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8496E" w14:textId="77777777" w:rsidR="00D16F9B" w:rsidRPr="00D16F9B" w:rsidRDefault="00D16F9B" w:rsidP="00D16F9B">
      <w:pPr>
        <w:pStyle w:val="Head"/>
        <w:rPr>
          <w:lang w:val="en-US"/>
        </w:rPr>
      </w:pPr>
      <w:r w:rsidRPr="00D16F9B">
        <w:rPr>
          <w:lang w:val="en-US"/>
        </w:rPr>
        <w:t>Keflavik/</w:t>
      </w:r>
      <w:proofErr w:type="spellStart"/>
      <w:r w:rsidRPr="00D16F9B">
        <w:rPr>
          <w:lang w:val="en-US"/>
        </w:rPr>
        <w:t>İzlanda</w:t>
      </w:r>
      <w:proofErr w:type="spellEnd"/>
      <w:r w:rsidRPr="00D16F9B">
        <w:rPr>
          <w:lang w:val="en-US"/>
        </w:rPr>
        <w:t xml:space="preserve"> </w:t>
      </w:r>
      <w:proofErr w:type="spellStart"/>
      <w:r w:rsidRPr="00D16F9B">
        <w:rPr>
          <w:lang w:val="en-US"/>
        </w:rPr>
        <w:t>havalimanında</w:t>
      </w:r>
      <w:proofErr w:type="spellEnd"/>
      <w:r w:rsidRPr="00D16F9B">
        <w:rPr>
          <w:lang w:val="en-US"/>
        </w:rPr>
        <w:t xml:space="preserve"> SP 62i </w:t>
      </w:r>
      <w:proofErr w:type="spellStart"/>
      <w:r w:rsidRPr="00D16F9B">
        <w:rPr>
          <w:lang w:val="en-US"/>
        </w:rPr>
        <w:t>ile</w:t>
      </w:r>
      <w:proofErr w:type="spellEnd"/>
      <w:r w:rsidRPr="00D16F9B">
        <w:rPr>
          <w:lang w:val="en-US"/>
        </w:rPr>
        <w:t xml:space="preserve"> </w:t>
      </w:r>
      <w:proofErr w:type="spellStart"/>
      <w:r w:rsidRPr="00D16F9B">
        <w:rPr>
          <w:lang w:val="en-US"/>
        </w:rPr>
        <w:t>beton</w:t>
      </w:r>
      <w:proofErr w:type="spellEnd"/>
      <w:r w:rsidRPr="00D16F9B">
        <w:rPr>
          <w:lang w:val="en-US"/>
        </w:rPr>
        <w:t xml:space="preserve"> </w:t>
      </w:r>
      <w:proofErr w:type="spellStart"/>
      <w:r w:rsidRPr="00D16F9B">
        <w:rPr>
          <w:lang w:val="en-US"/>
        </w:rPr>
        <w:t>serimi</w:t>
      </w:r>
      <w:proofErr w:type="spellEnd"/>
      <w:r w:rsidRPr="00D16F9B">
        <w:rPr>
          <w:lang w:val="en-US"/>
        </w:rPr>
        <w:t xml:space="preserve"> </w:t>
      </w:r>
    </w:p>
    <w:p w14:paraId="61F8B29B" w14:textId="77777777" w:rsidR="00D16F9B" w:rsidRPr="00D16F9B" w:rsidRDefault="00D16F9B" w:rsidP="00D16F9B">
      <w:pPr>
        <w:pStyle w:val="Subhead"/>
        <w:rPr>
          <w:lang w:val="en-US"/>
        </w:rPr>
      </w:pPr>
      <w:r w:rsidRPr="00D16F9B">
        <w:rPr>
          <w:lang w:val="en-US"/>
        </w:rPr>
        <w:t xml:space="preserve">Wirtgen </w:t>
      </w:r>
      <w:proofErr w:type="spellStart"/>
      <w:r w:rsidRPr="00D16F9B">
        <w:rPr>
          <w:lang w:val="en-US"/>
        </w:rPr>
        <w:t>kayar</w:t>
      </w:r>
      <w:proofErr w:type="spellEnd"/>
      <w:r w:rsidRPr="00D16F9B">
        <w:rPr>
          <w:lang w:val="en-US"/>
        </w:rPr>
        <w:t xml:space="preserve"> </w:t>
      </w:r>
      <w:proofErr w:type="spellStart"/>
      <w:r w:rsidRPr="00D16F9B">
        <w:rPr>
          <w:lang w:val="en-US"/>
        </w:rPr>
        <w:t>kalıplı</w:t>
      </w:r>
      <w:proofErr w:type="spellEnd"/>
      <w:r w:rsidRPr="00D16F9B">
        <w:rPr>
          <w:lang w:val="en-US"/>
        </w:rPr>
        <w:t xml:space="preserve"> </w:t>
      </w:r>
      <w:proofErr w:type="spellStart"/>
      <w:r w:rsidRPr="00D16F9B">
        <w:rPr>
          <w:lang w:val="en-US"/>
        </w:rPr>
        <w:t>finişer</w:t>
      </w:r>
      <w:proofErr w:type="spellEnd"/>
      <w:r w:rsidRPr="00D16F9B">
        <w:rPr>
          <w:lang w:val="en-US"/>
        </w:rPr>
        <w:t xml:space="preserve"> </w:t>
      </w:r>
      <w:proofErr w:type="spellStart"/>
      <w:r w:rsidRPr="00D16F9B">
        <w:rPr>
          <w:lang w:val="en-US"/>
        </w:rPr>
        <w:t>betondan</w:t>
      </w:r>
      <w:proofErr w:type="spellEnd"/>
      <w:r w:rsidRPr="00D16F9B">
        <w:rPr>
          <w:lang w:val="en-US"/>
        </w:rPr>
        <w:t xml:space="preserve"> 75.000 m² </w:t>
      </w:r>
      <w:proofErr w:type="spellStart"/>
      <w:r w:rsidRPr="00D16F9B">
        <w:rPr>
          <w:lang w:val="en-US"/>
        </w:rPr>
        <w:t>operasyonel</w:t>
      </w:r>
      <w:proofErr w:type="spellEnd"/>
      <w:r w:rsidRPr="00D16F9B">
        <w:rPr>
          <w:lang w:val="en-US"/>
        </w:rPr>
        <w:t xml:space="preserve"> </w:t>
      </w:r>
      <w:proofErr w:type="spellStart"/>
      <w:r w:rsidRPr="00D16F9B">
        <w:rPr>
          <w:lang w:val="en-US"/>
        </w:rPr>
        <w:t>tesisler</w:t>
      </w:r>
      <w:proofErr w:type="spellEnd"/>
      <w:r w:rsidRPr="00D16F9B">
        <w:rPr>
          <w:lang w:val="en-US"/>
        </w:rPr>
        <w:t xml:space="preserve"> </w:t>
      </w:r>
      <w:proofErr w:type="spellStart"/>
      <w:r w:rsidRPr="00D16F9B">
        <w:rPr>
          <w:lang w:val="en-US"/>
        </w:rPr>
        <w:t>üretiyor</w:t>
      </w:r>
      <w:proofErr w:type="spellEnd"/>
    </w:p>
    <w:p w14:paraId="7BE1608E" w14:textId="77777777" w:rsidR="00D16F9B" w:rsidRPr="00D16F9B" w:rsidRDefault="00D16F9B" w:rsidP="00D16F9B">
      <w:pPr>
        <w:pStyle w:val="Teaser"/>
        <w:rPr>
          <w:lang w:val="en-US"/>
        </w:rPr>
      </w:pPr>
      <w:proofErr w:type="spellStart"/>
      <w:r w:rsidRPr="00D16F9B">
        <w:rPr>
          <w:lang w:val="en-US"/>
        </w:rPr>
        <w:t>İzlanda’nın</w:t>
      </w:r>
      <w:proofErr w:type="spellEnd"/>
      <w:r w:rsidRPr="00D16F9B">
        <w:rPr>
          <w:lang w:val="en-US"/>
        </w:rPr>
        <w:t xml:space="preserve"> </w:t>
      </w:r>
      <w:proofErr w:type="spellStart"/>
      <w:r w:rsidRPr="00D16F9B">
        <w:rPr>
          <w:lang w:val="en-US"/>
        </w:rPr>
        <w:t>başkenti</w:t>
      </w:r>
      <w:proofErr w:type="spellEnd"/>
      <w:r w:rsidRPr="00D16F9B">
        <w:rPr>
          <w:lang w:val="en-US"/>
        </w:rPr>
        <w:t xml:space="preserve"> </w:t>
      </w:r>
      <w:proofErr w:type="spellStart"/>
      <w:r w:rsidRPr="00D16F9B">
        <w:rPr>
          <w:lang w:val="en-US"/>
        </w:rPr>
        <w:t>Reykjavik’ten</w:t>
      </w:r>
      <w:proofErr w:type="spellEnd"/>
      <w:r w:rsidRPr="00D16F9B">
        <w:rPr>
          <w:lang w:val="en-US"/>
        </w:rPr>
        <w:t xml:space="preserve"> </w:t>
      </w:r>
      <w:proofErr w:type="spellStart"/>
      <w:r w:rsidRPr="00D16F9B">
        <w:rPr>
          <w:lang w:val="en-US"/>
        </w:rPr>
        <w:t>yaklaşık</w:t>
      </w:r>
      <w:proofErr w:type="spellEnd"/>
      <w:r w:rsidRPr="00D16F9B">
        <w:rPr>
          <w:lang w:val="en-US"/>
        </w:rPr>
        <w:t xml:space="preserve"> 50 km </w:t>
      </w:r>
      <w:proofErr w:type="spellStart"/>
      <w:r w:rsidRPr="00D16F9B">
        <w:rPr>
          <w:lang w:val="en-US"/>
        </w:rPr>
        <w:t>uzaklıktaki</w:t>
      </w:r>
      <w:proofErr w:type="spellEnd"/>
      <w:r w:rsidRPr="00D16F9B">
        <w:rPr>
          <w:lang w:val="en-US"/>
        </w:rPr>
        <w:t xml:space="preserve"> </w:t>
      </w:r>
      <w:proofErr w:type="spellStart"/>
      <w:r w:rsidRPr="00D16F9B">
        <w:rPr>
          <w:lang w:val="en-US"/>
        </w:rPr>
        <w:t>liman</w:t>
      </w:r>
      <w:proofErr w:type="spellEnd"/>
      <w:r w:rsidRPr="00D16F9B">
        <w:rPr>
          <w:lang w:val="en-US"/>
        </w:rPr>
        <w:t xml:space="preserve"> </w:t>
      </w:r>
      <w:proofErr w:type="spellStart"/>
      <w:r w:rsidRPr="00D16F9B">
        <w:rPr>
          <w:lang w:val="en-US"/>
        </w:rPr>
        <w:t>şehri</w:t>
      </w:r>
      <w:proofErr w:type="spellEnd"/>
      <w:r w:rsidRPr="00D16F9B">
        <w:rPr>
          <w:lang w:val="en-US"/>
        </w:rPr>
        <w:t xml:space="preserve"> </w:t>
      </w:r>
      <w:proofErr w:type="spellStart"/>
      <w:r w:rsidRPr="00D16F9B">
        <w:rPr>
          <w:lang w:val="en-US"/>
        </w:rPr>
        <w:t>Keflavik’te</w:t>
      </w:r>
      <w:proofErr w:type="spellEnd"/>
      <w:r w:rsidRPr="00D16F9B">
        <w:rPr>
          <w:lang w:val="en-US"/>
        </w:rPr>
        <w:t xml:space="preserve"> </w:t>
      </w:r>
      <w:proofErr w:type="spellStart"/>
      <w:r w:rsidRPr="00D16F9B">
        <w:rPr>
          <w:lang w:val="en-US"/>
        </w:rPr>
        <w:t>havalimanının</w:t>
      </w:r>
      <w:proofErr w:type="spellEnd"/>
      <w:r w:rsidRPr="00D16F9B">
        <w:rPr>
          <w:lang w:val="en-US"/>
        </w:rPr>
        <w:t xml:space="preserve"> </w:t>
      </w:r>
      <w:proofErr w:type="spellStart"/>
      <w:r w:rsidRPr="00D16F9B">
        <w:rPr>
          <w:lang w:val="en-US"/>
        </w:rPr>
        <w:t>askeri</w:t>
      </w:r>
      <w:proofErr w:type="spellEnd"/>
      <w:r w:rsidRPr="00D16F9B">
        <w:rPr>
          <w:lang w:val="en-US"/>
        </w:rPr>
        <w:t xml:space="preserve"> </w:t>
      </w:r>
      <w:proofErr w:type="spellStart"/>
      <w:r w:rsidRPr="00D16F9B">
        <w:rPr>
          <w:lang w:val="en-US"/>
        </w:rPr>
        <w:t>kısmındaki</w:t>
      </w:r>
      <w:proofErr w:type="spellEnd"/>
      <w:r w:rsidRPr="00D16F9B">
        <w:rPr>
          <w:lang w:val="en-US"/>
        </w:rPr>
        <w:t xml:space="preserve"> apron </w:t>
      </w:r>
      <w:proofErr w:type="spellStart"/>
      <w:r w:rsidRPr="00D16F9B">
        <w:rPr>
          <w:lang w:val="en-US"/>
        </w:rPr>
        <w:t>ve</w:t>
      </w:r>
      <w:proofErr w:type="spellEnd"/>
      <w:r w:rsidRPr="00D16F9B">
        <w:rPr>
          <w:lang w:val="en-US"/>
        </w:rPr>
        <w:t xml:space="preserve"> </w:t>
      </w:r>
      <w:proofErr w:type="spellStart"/>
      <w:r w:rsidRPr="00D16F9B">
        <w:rPr>
          <w:lang w:val="en-US"/>
        </w:rPr>
        <w:t>tehlikeli</w:t>
      </w:r>
      <w:proofErr w:type="spellEnd"/>
      <w:r w:rsidRPr="00D16F9B">
        <w:rPr>
          <w:lang w:val="en-US"/>
        </w:rPr>
        <w:t xml:space="preserve"> </w:t>
      </w:r>
      <w:proofErr w:type="spellStart"/>
      <w:r w:rsidRPr="00D16F9B">
        <w:rPr>
          <w:lang w:val="en-US"/>
        </w:rPr>
        <w:t>madde</w:t>
      </w:r>
      <w:proofErr w:type="spellEnd"/>
      <w:r w:rsidRPr="00D16F9B">
        <w:rPr>
          <w:lang w:val="en-US"/>
        </w:rPr>
        <w:t xml:space="preserve"> </w:t>
      </w:r>
      <w:proofErr w:type="spellStart"/>
      <w:r w:rsidRPr="00D16F9B">
        <w:rPr>
          <w:lang w:val="en-US"/>
        </w:rPr>
        <w:t>yeri</w:t>
      </w:r>
      <w:proofErr w:type="spellEnd"/>
      <w:r w:rsidRPr="00D16F9B">
        <w:rPr>
          <w:lang w:val="en-US"/>
        </w:rPr>
        <w:t xml:space="preserve"> </w:t>
      </w:r>
      <w:proofErr w:type="spellStart"/>
      <w:r w:rsidRPr="00D16F9B">
        <w:rPr>
          <w:lang w:val="en-US"/>
        </w:rPr>
        <w:t>genişletildi</w:t>
      </w:r>
      <w:proofErr w:type="spellEnd"/>
      <w:r w:rsidRPr="00D16F9B">
        <w:rPr>
          <w:lang w:val="en-US"/>
        </w:rPr>
        <w:t xml:space="preserve">. </w:t>
      </w:r>
      <w:proofErr w:type="spellStart"/>
      <w:r w:rsidRPr="00D16F9B">
        <w:rPr>
          <w:lang w:val="en-US"/>
        </w:rPr>
        <w:t>Projenin</w:t>
      </w:r>
      <w:proofErr w:type="spellEnd"/>
      <w:r w:rsidRPr="00D16F9B">
        <w:rPr>
          <w:lang w:val="en-US"/>
        </w:rPr>
        <w:t xml:space="preserve"> </w:t>
      </w:r>
      <w:proofErr w:type="spellStart"/>
      <w:r w:rsidRPr="00D16F9B">
        <w:rPr>
          <w:lang w:val="en-US"/>
        </w:rPr>
        <w:t>tamamının</w:t>
      </w:r>
      <w:proofErr w:type="spellEnd"/>
      <w:r w:rsidRPr="00D16F9B">
        <w:rPr>
          <w:lang w:val="en-US"/>
        </w:rPr>
        <w:t xml:space="preserve"> </w:t>
      </w:r>
      <w:proofErr w:type="spellStart"/>
      <w:r w:rsidRPr="00D16F9B">
        <w:rPr>
          <w:lang w:val="en-US"/>
        </w:rPr>
        <w:t>müşterisi</w:t>
      </w:r>
      <w:proofErr w:type="spellEnd"/>
      <w:r w:rsidRPr="00D16F9B">
        <w:rPr>
          <w:lang w:val="en-US"/>
        </w:rPr>
        <w:t xml:space="preserve"> </w:t>
      </w:r>
      <w:proofErr w:type="spellStart"/>
      <w:r w:rsidRPr="00D16F9B">
        <w:rPr>
          <w:lang w:val="en-US"/>
        </w:rPr>
        <w:t>Amerikan</w:t>
      </w:r>
      <w:proofErr w:type="spellEnd"/>
      <w:r w:rsidRPr="00D16F9B">
        <w:rPr>
          <w:lang w:val="en-US"/>
        </w:rPr>
        <w:t xml:space="preserve"> </w:t>
      </w:r>
      <w:proofErr w:type="spellStart"/>
      <w:r w:rsidRPr="00D16F9B">
        <w:rPr>
          <w:lang w:val="en-US"/>
        </w:rPr>
        <w:t>hükümetidir</w:t>
      </w:r>
      <w:proofErr w:type="spellEnd"/>
      <w:r w:rsidRPr="00D16F9B">
        <w:rPr>
          <w:lang w:val="en-US"/>
        </w:rPr>
        <w:t xml:space="preserve">. </w:t>
      </w:r>
      <w:proofErr w:type="spellStart"/>
      <w:r w:rsidRPr="00D16F9B">
        <w:rPr>
          <w:lang w:val="en-US"/>
        </w:rPr>
        <w:t>Bundan</w:t>
      </w:r>
      <w:proofErr w:type="spellEnd"/>
      <w:r w:rsidRPr="00D16F9B">
        <w:rPr>
          <w:lang w:val="en-US"/>
        </w:rPr>
        <w:t xml:space="preserve"> </w:t>
      </w:r>
      <w:proofErr w:type="spellStart"/>
      <w:r w:rsidRPr="00D16F9B">
        <w:rPr>
          <w:lang w:val="en-US"/>
        </w:rPr>
        <w:t>dolayı</w:t>
      </w:r>
      <w:proofErr w:type="spellEnd"/>
      <w:r w:rsidRPr="00D16F9B">
        <w:rPr>
          <w:lang w:val="en-US"/>
        </w:rPr>
        <w:t xml:space="preserve"> </w:t>
      </w:r>
      <w:proofErr w:type="spellStart"/>
      <w:r w:rsidRPr="00D16F9B">
        <w:rPr>
          <w:lang w:val="en-US"/>
        </w:rPr>
        <w:t>serim</w:t>
      </w:r>
      <w:proofErr w:type="spellEnd"/>
      <w:r w:rsidRPr="00D16F9B">
        <w:rPr>
          <w:lang w:val="en-US"/>
        </w:rPr>
        <w:t xml:space="preserve"> </w:t>
      </w:r>
      <w:proofErr w:type="spellStart"/>
      <w:r w:rsidRPr="00D16F9B">
        <w:rPr>
          <w:lang w:val="en-US"/>
        </w:rPr>
        <w:t>tipik</w:t>
      </w:r>
      <w:proofErr w:type="spellEnd"/>
      <w:r w:rsidRPr="00D16F9B">
        <w:rPr>
          <w:lang w:val="en-US"/>
        </w:rPr>
        <w:t xml:space="preserve"> ABD </w:t>
      </w:r>
      <w:proofErr w:type="spellStart"/>
      <w:r w:rsidRPr="00D16F9B">
        <w:rPr>
          <w:lang w:val="en-US"/>
        </w:rPr>
        <w:t>emperyal</w:t>
      </w:r>
      <w:proofErr w:type="spellEnd"/>
      <w:r w:rsidRPr="00D16F9B">
        <w:rPr>
          <w:lang w:val="en-US"/>
        </w:rPr>
        <w:t xml:space="preserve"> </w:t>
      </w:r>
      <w:proofErr w:type="spellStart"/>
      <w:r w:rsidRPr="00D16F9B">
        <w:rPr>
          <w:lang w:val="en-US"/>
        </w:rPr>
        <w:t>ölçülerinde</w:t>
      </w:r>
      <w:proofErr w:type="spellEnd"/>
      <w:r w:rsidRPr="00D16F9B">
        <w:rPr>
          <w:lang w:val="en-US"/>
        </w:rPr>
        <w:t xml:space="preserve"> </w:t>
      </w:r>
      <w:proofErr w:type="spellStart"/>
      <w:r w:rsidRPr="00D16F9B">
        <w:rPr>
          <w:lang w:val="en-US"/>
        </w:rPr>
        <w:t>gerçekleştirildi</w:t>
      </w:r>
      <w:proofErr w:type="spellEnd"/>
      <w:r w:rsidRPr="00D16F9B">
        <w:rPr>
          <w:lang w:val="en-US"/>
        </w:rPr>
        <w:t xml:space="preserve">. </w:t>
      </w:r>
    </w:p>
    <w:p w14:paraId="4E07B084" w14:textId="77777777" w:rsidR="00D16F9B" w:rsidRPr="005B1C0F" w:rsidRDefault="00D16F9B" w:rsidP="00D16F9B">
      <w:pPr>
        <w:pStyle w:val="Standardabsatz"/>
      </w:pPr>
      <w:r w:rsidRPr="00D16F9B">
        <w:rPr>
          <w:lang w:val="en-US"/>
        </w:rPr>
        <w:t xml:space="preserve">SP 62i, </w:t>
      </w:r>
      <w:proofErr w:type="spellStart"/>
      <w:r w:rsidRPr="00D16F9B">
        <w:rPr>
          <w:lang w:val="en-US"/>
        </w:rPr>
        <w:t>inşaat</w:t>
      </w:r>
      <w:proofErr w:type="spellEnd"/>
      <w:r w:rsidRPr="00D16F9B">
        <w:rPr>
          <w:lang w:val="en-US"/>
        </w:rPr>
        <w:t xml:space="preserve"> </w:t>
      </w:r>
      <w:proofErr w:type="spellStart"/>
      <w:r w:rsidRPr="00D16F9B">
        <w:rPr>
          <w:lang w:val="en-US"/>
        </w:rPr>
        <w:t>projesinin</w:t>
      </w:r>
      <w:proofErr w:type="spellEnd"/>
      <w:r w:rsidRPr="00D16F9B">
        <w:rPr>
          <w:lang w:val="en-US"/>
        </w:rPr>
        <w:t xml:space="preserve"> </w:t>
      </w:r>
      <w:proofErr w:type="spellStart"/>
      <w:r w:rsidRPr="00D16F9B">
        <w:rPr>
          <w:lang w:val="en-US"/>
        </w:rPr>
        <w:t>sonunda</w:t>
      </w:r>
      <w:proofErr w:type="spellEnd"/>
      <w:r w:rsidRPr="00D16F9B">
        <w:rPr>
          <w:lang w:val="en-US"/>
        </w:rPr>
        <w:t xml:space="preserve"> </w:t>
      </w:r>
      <w:proofErr w:type="spellStart"/>
      <w:r w:rsidRPr="00D16F9B">
        <w:rPr>
          <w:lang w:val="en-US"/>
        </w:rPr>
        <w:t>toplam</w:t>
      </w:r>
      <w:proofErr w:type="spellEnd"/>
      <w:r w:rsidRPr="00D16F9B">
        <w:rPr>
          <w:lang w:val="en-US"/>
        </w:rPr>
        <w:t xml:space="preserve"> 35.000 m³ </w:t>
      </w:r>
      <w:proofErr w:type="spellStart"/>
      <w:r w:rsidRPr="00D16F9B">
        <w:rPr>
          <w:lang w:val="en-US"/>
        </w:rPr>
        <w:t>beton</w:t>
      </w:r>
      <w:proofErr w:type="spellEnd"/>
      <w:r w:rsidRPr="00D16F9B">
        <w:rPr>
          <w:lang w:val="en-US"/>
        </w:rPr>
        <w:t xml:space="preserve"> </w:t>
      </w:r>
      <w:proofErr w:type="spellStart"/>
      <w:r w:rsidRPr="00D16F9B">
        <w:rPr>
          <w:lang w:val="en-US"/>
        </w:rPr>
        <w:t>serdi</w:t>
      </w:r>
      <w:proofErr w:type="spellEnd"/>
      <w:r w:rsidRPr="00D16F9B">
        <w:rPr>
          <w:lang w:val="en-US"/>
        </w:rPr>
        <w:t xml:space="preserve"> – 7,62 m </w:t>
      </w:r>
      <w:proofErr w:type="spellStart"/>
      <w:r w:rsidRPr="00D16F9B">
        <w:rPr>
          <w:lang w:val="en-US"/>
        </w:rPr>
        <w:t>genişlikte</w:t>
      </w:r>
      <w:proofErr w:type="spellEnd"/>
      <w:r w:rsidRPr="00D16F9B">
        <w:rPr>
          <w:lang w:val="en-US"/>
        </w:rPr>
        <w:t xml:space="preserve"> (25 ft) </w:t>
      </w:r>
      <w:proofErr w:type="spellStart"/>
      <w:r w:rsidRPr="00D16F9B">
        <w:rPr>
          <w:lang w:val="en-US"/>
        </w:rPr>
        <w:t>tek</w:t>
      </w:r>
      <w:proofErr w:type="spellEnd"/>
      <w:r w:rsidRPr="00D16F9B">
        <w:rPr>
          <w:lang w:val="en-US"/>
        </w:rPr>
        <w:t xml:space="preserve"> </w:t>
      </w:r>
      <w:proofErr w:type="spellStart"/>
      <w:r w:rsidRPr="00D16F9B">
        <w:rPr>
          <w:lang w:val="en-US"/>
        </w:rPr>
        <w:t>katmanlı</w:t>
      </w:r>
      <w:proofErr w:type="spellEnd"/>
      <w:r w:rsidRPr="00D16F9B">
        <w:rPr>
          <w:lang w:val="en-US"/>
        </w:rPr>
        <w:t xml:space="preserve"> </w:t>
      </w:r>
      <w:proofErr w:type="spellStart"/>
      <w:r w:rsidRPr="00D16F9B">
        <w:rPr>
          <w:lang w:val="en-US"/>
        </w:rPr>
        <w:t>ve</w:t>
      </w:r>
      <w:proofErr w:type="spellEnd"/>
      <w:r w:rsidRPr="00D16F9B">
        <w:rPr>
          <w:lang w:val="en-US"/>
        </w:rPr>
        <w:t xml:space="preserve"> 41 cm (16 in) </w:t>
      </w:r>
      <w:proofErr w:type="spellStart"/>
      <w:r w:rsidRPr="00D16F9B">
        <w:rPr>
          <w:lang w:val="en-US"/>
        </w:rPr>
        <w:t>ila</w:t>
      </w:r>
      <w:proofErr w:type="spellEnd"/>
      <w:r w:rsidRPr="00D16F9B">
        <w:rPr>
          <w:lang w:val="en-US"/>
        </w:rPr>
        <w:t xml:space="preserve"> 45 cm (18 in) </w:t>
      </w:r>
      <w:proofErr w:type="spellStart"/>
      <w:r w:rsidRPr="00D16F9B">
        <w:rPr>
          <w:lang w:val="en-US"/>
        </w:rPr>
        <w:t>arası</w:t>
      </w:r>
      <w:proofErr w:type="spellEnd"/>
      <w:r w:rsidRPr="00D16F9B">
        <w:rPr>
          <w:lang w:val="en-US"/>
        </w:rPr>
        <w:t xml:space="preserve"> </w:t>
      </w:r>
      <w:proofErr w:type="spellStart"/>
      <w:r w:rsidRPr="00D16F9B">
        <w:rPr>
          <w:lang w:val="en-US"/>
        </w:rPr>
        <w:t>kalınlıkta</w:t>
      </w:r>
      <w:proofErr w:type="spellEnd"/>
      <w:r w:rsidRPr="00D16F9B">
        <w:rPr>
          <w:lang w:val="en-US"/>
        </w:rPr>
        <w:t xml:space="preserve">. </w:t>
      </w:r>
      <w:proofErr w:type="spellStart"/>
      <w:r>
        <w:t>Günlük</w:t>
      </w:r>
      <w:proofErr w:type="spellEnd"/>
      <w:r>
        <w:t xml:space="preserve"> </w:t>
      </w:r>
      <w:proofErr w:type="spellStart"/>
      <w:r>
        <w:t>serim</w:t>
      </w:r>
      <w:proofErr w:type="spellEnd"/>
      <w:r>
        <w:t xml:space="preserve"> </w:t>
      </w:r>
      <w:proofErr w:type="spellStart"/>
      <w:r>
        <w:t>miktarı</w:t>
      </w:r>
      <w:proofErr w:type="spellEnd"/>
      <w:r>
        <w:t xml:space="preserve"> 900 m³ </w:t>
      </w:r>
      <w:proofErr w:type="spellStart"/>
      <w:r>
        <w:t>idi</w:t>
      </w:r>
      <w:proofErr w:type="spellEnd"/>
      <w:r>
        <w:t>.</w:t>
      </w:r>
    </w:p>
    <w:p w14:paraId="71B06A41" w14:textId="77777777" w:rsidR="00D16F9B" w:rsidRPr="005B1C0F" w:rsidRDefault="00D16F9B" w:rsidP="00D16F9B">
      <w:pPr>
        <w:pStyle w:val="Absatzberschrift"/>
      </w:pPr>
      <w:r>
        <w:t xml:space="preserve">Zaman </w:t>
      </w:r>
      <w:proofErr w:type="spellStart"/>
      <w:r>
        <w:t>baskısı</w:t>
      </w:r>
      <w:proofErr w:type="spellEnd"/>
      <w:r>
        <w:t xml:space="preserve"> </w:t>
      </w:r>
      <w:proofErr w:type="spellStart"/>
      <w:r>
        <w:t>altında</w:t>
      </w:r>
      <w:proofErr w:type="spellEnd"/>
      <w:r>
        <w:t xml:space="preserve"> </w:t>
      </w:r>
      <w:proofErr w:type="spellStart"/>
      <w:r>
        <w:t>dahi</w:t>
      </w:r>
      <w:proofErr w:type="spellEnd"/>
      <w:r>
        <w:t xml:space="preserve"> en </w:t>
      </w:r>
      <w:proofErr w:type="spellStart"/>
      <w:r>
        <w:t>iyi</w:t>
      </w:r>
      <w:proofErr w:type="spellEnd"/>
      <w:r>
        <w:t xml:space="preserve"> </w:t>
      </w:r>
      <w:proofErr w:type="spellStart"/>
      <w:r>
        <w:t>kalite</w:t>
      </w:r>
      <w:proofErr w:type="spellEnd"/>
      <w:r>
        <w:t xml:space="preserve"> </w:t>
      </w:r>
    </w:p>
    <w:p w14:paraId="17E92525" w14:textId="77777777" w:rsidR="00D16F9B" w:rsidRPr="005B1C0F" w:rsidRDefault="00D16F9B" w:rsidP="00D16F9B">
      <w:pPr>
        <w:pStyle w:val="Standardabsatz"/>
      </w:pPr>
      <w:proofErr w:type="spellStart"/>
      <w:r>
        <w:t>Ülkenin</w:t>
      </w:r>
      <w:proofErr w:type="spellEnd"/>
      <w:r>
        <w:t xml:space="preserve"> </w:t>
      </w:r>
      <w:proofErr w:type="spellStart"/>
      <w:r>
        <w:t>güneybatısındaki</w:t>
      </w:r>
      <w:proofErr w:type="spellEnd"/>
      <w:r>
        <w:t xml:space="preserve"> </w:t>
      </w:r>
      <w:proofErr w:type="spellStart"/>
      <w:r>
        <w:t>Reykjanesskagi</w:t>
      </w:r>
      <w:proofErr w:type="spellEnd"/>
      <w:r>
        <w:t xml:space="preserve"> </w:t>
      </w:r>
      <w:proofErr w:type="spellStart"/>
      <w:r>
        <w:t>yarımadasındaki</w:t>
      </w:r>
      <w:proofErr w:type="spellEnd"/>
      <w:r>
        <w:t xml:space="preserve"> </w:t>
      </w:r>
      <w:proofErr w:type="spellStart"/>
      <w:r>
        <w:t>iklim</w:t>
      </w:r>
      <w:proofErr w:type="spellEnd"/>
      <w:r>
        <w:t xml:space="preserve"> </w:t>
      </w:r>
      <w:proofErr w:type="spellStart"/>
      <w:r>
        <w:t>koşulları</w:t>
      </w:r>
      <w:proofErr w:type="spellEnd"/>
      <w:r>
        <w:t xml:space="preserve"> </w:t>
      </w:r>
      <w:proofErr w:type="spellStart"/>
      <w:r>
        <w:t>nedeniyle</w:t>
      </w:r>
      <w:proofErr w:type="spellEnd"/>
      <w:r>
        <w:t xml:space="preserve">, </w:t>
      </w:r>
      <w:proofErr w:type="spellStart"/>
      <w:r>
        <w:t>proje</w:t>
      </w:r>
      <w:proofErr w:type="spellEnd"/>
      <w:r>
        <w:t xml:space="preserve"> </w:t>
      </w:r>
      <w:proofErr w:type="spellStart"/>
      <w:r>
        <w:t>için</w:t>
      </w:r>
      <w:proofErr w:type="spellEnd"/>
      <w:r>
        <w:t xml:space="preserve"> </w:t>
      </w:r>
      <w:proofErr w:type="spellStart"/>
      <w:r>
        <w:t>inşaat</w:t>
      </w:r>
      <w:proofErr w:type="spellEnd"/>
      <w:r>
        <w:t xml:space="preserve"> </w:t>
      </w:r>
      <w:proofErr w:type="spellStart"/>
      <w:r>
        <w:t>sezonu</w:t>
      </w:r>
      <w:proofErr w:type="spellEnd"/>
      <w:r>
        <w:t xml:space="preserve"> </w:t>
      </w:r>
      <w:proofErr w:type="spellStart"/>
      <w:r>
        <w:t>yılın</w:t>
      </w:r>
      <w:proofErr w:type="spellEnd"/>
      <w:r>
        <w:t xml:space="preserve"> </w:t>
      </w:r>
      <w:proofErr w:type="spellStart"/>
      <w:r>
        <w:t>Temmuz</w:t>
      </w:r>
      <w:proofErr w:type="spellEnd"/>
      <w:r>
        <w:t xml:space="preserve"> </w:t>
      </w:r>
      <w:proofErr w:type="spellStart"/>
      <w:r>
        <w:t>ayının</w:t>
      </w:r>
      <w:proofErr w:type="spellEnd"/>
      <w:r>
        <w:t xml:space="preserve"> </w:t>
      </w:r>
      <w:proofErr w:type="spellStart"/>
      <w:r>
        <w:t>başından</w:t>
      </w:r>
      <w:proofErr w:type="spellEnd"/>
      <w:r>
        <w:t xml:space="preserve"> </w:t>
      </w:r>
      <w:proofErr w:type="spellStart"/>
      <w:r>
        <w:t>Eylül</w:t>
      </w:r>
      <w:proofErr w:type="spellEnd"/>
      <w:r>
        <w:t xml:space="preserve"> </w:t>
      </w:r>
      <w:proofErr w:type="spellStart"/>
      <w:r>
        <w:t>ayının</w:t>
      </w:r>
      <w:proofErr w:type="spellEnd"/>
      <w:r>
        <w:t xml:space="preserve"> </w:t>
      </w:r>
      <w:proofErr w:type="spellStart"/>
      <w:r>
        <w:t>sonuna</w:t>
      </w:r>
      <w:proofErr w:type="spellEnd"/>
      <w:r>
        <w:t xml:space="preserve"> </w:t>
      </w:r>
      <w:proofErr w:type="spellStart"/>
      <w:r>
        <w:t>kadar</w:t>
      </w:r>
      <w:proofErr w:type="spellEnd"/>
      <w:r>
        <w:t xml:space="preserve"> </w:t>
      </w:r>
      <w:proofErr w:type="spellStart"/>
      <w:r>
        <w:t>belirlenmiştir</w:t>
      </w:r>
      <w:proofErr w:type="spellEnd"/>
      <w:r>
        <w:t xml:space="preserve">. </w:t>
      </w:r>
      <w:proofErr w:type="spellStart"/>
      <w:r>
        <w:t>İnşaat</w:t>
      </w:r>
      <w:proofErr w:type="spellEnd"/>
      <w:r>
        <w:t xml:space="preserve"> </w:t>
      </w:r>
      <w:proofErr w:type="spellStart"/>
      <w:r>
        <w:t>süresini</w:t>
      </w:r>
      <w:proofErr w:type="spellEnd"/>
      <w:r>
        <w:t xml:space="preserve"> </w:t>
      </w:r>
      <w:proofErr w:type="spellStart"/>
      <w:r>
        <w:t>kısaltabilmek</w:t>
      </w:r>
      <w:proofErr w:type="spellEnd"/>
      <w:r>
        <w:t xml:space="preserve"> </w:t>
      </w:r>
      <w:proofErr w:type="spellStart"/>
      <w:r>
        <w:t>için</w:t>
      </w:r>
      <w:proofErr w:type="spellEnd"/>
      <w:r>
        <w:t xml:space="preserve">, </w:t>
      </w:r>
      <w:proofErr w:type="spellStart"/>
      <w:r>
        <w:t>münferit</w:t>
      </w:r>
      <w:proofErr w:type="spellEnd"/>
      <w:r>
        <w:t xml:space="preserve"> </w:t>
      </w:r>
      <w:proofErr w:type="spellStart"/>
      <w:r>
        <w:t>pistler</w:t>
      </w:r>
      <w:proofErr w:type="spellEnd"/>
      <w:r>
        <w:t xml:space="preserve"> </w:t>
      </w:r>
      <w:proofErr w:type="spellStart"/>
      <w:r>
        <w:t>için</w:t>
      </w:r>
      <w:proofErr w:type="spellEnd"/>
      <w:r>
        <w:t xml:space="preserve"> </w:t>
      </w:r>
      <w:proofErr w:type="spellStart"/>
      <w:r>
        <w:t>önceden</w:t>
      </w:r>
      <w:proofErr w:type="spellEnd"/>
      <w:r>
        <w:t xml:space="preserve"> </w:t>
      </w:r>
      <w:proofErr w:type="spellStart"/>
      <w:r>
        <w:t>sabit</w:t>
      </w:r>
      <w:proofErr w:type="spellEnd"/>
      <w:r>
        <w:t xml:space="preserve"> </w:t>
      </w:r>
      <w:proofErr w:type="spellStart"/>
      <w:r>
        <w:t>kalıp</w:t>
      </w:r>
      <w:proofErr w:type="spellEnd"/>
      <w:r>
        <w:t xml:space="preserve"> </w:t>
      </w:r>
      <w:proofErr w:type="spellStart"/>
      <w:r>
        <w:t>kurulumundan</w:t>
      </w:r>
      <w:proofErr w:type="spellEnd"/>
      <w:r>
        <w:t xml:space="preserve"> </w:t>
      </w:r>
      <w:proofErr w:type="spellStart"/>
      <w:r>
        <w:t>vazgeçilmiştir</w:t>
      </w:r>
      <w:proofErr w:type="spellEnd"/>
      <w:r>
        <w:t>.</w:t>
      </w:r>
    </w:p>
    <w:p w14:paraId="2E1D5BC3" w14:textId="77777777" w:rsidR="00D16F9B" w:rsidRPr="005B1C0F" w:rsidRDefault="00D16F9B" w:rsidP="00D16F9B">
      <w:pPr>
        <w:pStyle w:val="Standardabsatz"/>
      </w:pPr>
      <w:r>
        <w:t xml:space="preserve">SP 62i’nin </w:t>
      </w:r>
      <w:proofErr w:type="spellStart"/>
      <w:r>
        <w:t>hassas</w:t>
      </w:r>
      <w:proofErr w:type="spellEnd"/>
      <w:r>
        <w:t xml:space="preserve"> </w:t>
      </w:r>
      <w:proofErr w:type="spellStart"/>
      <w:r>
        <w:t>direksiyon</w:t>
      </w:r>
      <w:proofErr w:type="spellEnd"/>
      <w:r>
        <w:t xml:space="preserve"> </w:t>
      </w:r>
      <w:proofErr w:type="spellStart"/>
      <w:r>
        <w:t>ve</w:t>
      </w:r>
      <w:proofErr w:type="spellEnd"/>
      <w:r>
        <w:t xml:space="preserve"> </w:t>
      </w:r>
      <w:proofErr w:type="spellStart"/>
      <w:r>
        <w:t>seviyeleme</w:t>
      </w:r>
      <w:proofErr w:type="spellEnd"/>
      <w:r>
        <w:t xml:space="preserve"> </w:t>
      </w:r>
      <w:proofErr w:type="spellStart"/>
      <w:r>
        <w:t>sistemi</w:t>
      </w:r>
      <w:proofErr w:type="spellEnd"/>
      <w:r>
        <w:t xml:space="preserve"> </w:t>
      </w:r>
      <w:proofErr w:type="spellStart"/>
      <w:r>
        <w:t>ve</w:t>
      </w:r>
      <w:proofErr w:type="spellEnd"/>
      <w:r>
        <w:t xml:space="preserve"> </w:t>
      </w:r>
      <w:proofErr w:type="spellStart"/>
      <w:r>
        <w:t>otomatik</w:t>
      </w:r>
      <w:proofErr w:type="spellEnd"/>
      <w:r>
        <w:t xml:space="preserve"> </w:t>
      </w:r>
      <w:proofErr w:type="spellStart"/>
      <w:r>
        <w:t>süper</w:t>
      </w:r>
      <w:proofErr w:type="spellEnd"/>
      <w:r>
        <w:t xml:space="preserve"> </w:t>
      </w:r>
      <w:proofErr w:type="spellStart"/>
      <w:r>
        <w:t>mala</w:t>
      </w:r>
      <w:proofErr w:type="spellEnd"/>
      <w:r>
        <w:t xml:space="preserve"> </w:t>
      </w:r>
      <w:proofErr w:type="spellStart"/>
      <w:r>
        <w:t>gibi</w:t>
      </w:r>
      <w:proofErr w:type="spellEnd"/>
      <w:r>
        <w:t xml:space="preserve"> en </w:t>
      </w:r>
      <w:proofErr w:type="spellStart"/>
      <w:r>
        <w:t>son</w:t>
      </w:r>
      <w:proofErr w:type="spellEnd"/>
      <w:r>
        <w:t xml:space="preserve"> </w:t>
      </w:r>
      <w:proofErr w:type="spellStart"/>
      <w:r>
        <w:t>makine</w:t>
      </w:r>
      <w:proofErr w:type="spellEnd"/>
      <w:r>
        <w:t xml:space="preserve"> </w:t>
      </w:r>
      <w:proofErr w:type="spellStart"/>
      <w:r>
        <w:t>teknolojisi</w:t>
      </w:r>
      <w:proofErr w:type="spellEnd"/>
      <w:r>
        <w:t xml:space="preserve">, </w:t>
      </w:r>
      <w:proofErr w:type="spellStart"/>
      <w:r>
        <w:t>serim</w:t>
      </w:r>
      <w:proofErr w:type="spellEnd"/>
      <w:r>
        <w:t xml:space="preserve"> </w:t>
      </w:r>
      <w:proofErr w:type="spellStart"/>
      <w:r>
        <w:t>ekibini</w:t>
      </w:r>
      <w:proofErr w:type="spellEnd"/>
      <w:r>
        <w:t xml:space="preserve"> </w:t>
      </w:r>
      <w:proofErr w:type="spellStart"/>
      <w:r>
        <w:t>sıkı</w:t>
      </w:r>
      <w:proofErr w:type="spellEnd"/>
      <w:r>
        <w:t xml:space="preserve"> </w:t>
      </w:r>
      <w:proofErr w:type="spellStart"/>
      <w:r>
        <w:t>programa</w:t>
      </w:r>
      <w:proofErr w:type="spellEnd"/>
      <w:r>
        <w:t xml:space="preserve"> </w:t>
      </w:r>
      <w:proofErr w:type="spellStart"/>
      <w:r>
        <w:t>rağmen</w:t>
      </w:r>
      <w:proofErr w:type="spellEnd"/>
      <w:r>
        <w:t xml:space="preserve"> </w:t>
      </w:r>
      <w:proofErr w:type="spellStart"/>
      <w:r>
        <w:t>sürekli</w:t>
      </w:r>
      <w:proofErr w:type="spellEnd"/>
      <w:r>
        <w:t xml:space="preserve"> </w:t>
      </w:r>
      <w:proofErr w:type="spellStart"/>
      <w:r>
        <w:t>olarak</w:t>
      </w:r>
      <w:proofErr w:type="spellEnd"/>
      <w:r>
        <w:t xml:space="preserve"> en </w:t>
      </w:r>
      <w:proofErr w:type="spellStart"/>
      <w:r>
        <w:t>kalite</w:t>
      </w:r>
      <w:proofErr w:type="spellEnd"/>
      <w:r>
        <w:t xml:space="preserve"> </w:t>
      </w:r>
      <w:proofErr w:type="spellStart"/>
      <w:r>
        <w:t>gereksinimlerini</w:t>
      </w:r>
      <w:proofErr w:type="spellEnd"/>
      <w:r>
        <w:t xml:space="preserve"> </w:t>
      </w:r>
      <w:proofErr w:type="spellStart"/>
      <w:r>
        <w:t>karşılama</w:t>
      </w:r>
      <w:proofErr w:type="spellEnd"/>
      <w:r>
        <w:t xml:space="preserve"> </w:t>
      </w:r>
      <w:proofErr w:type="spellStart"/>
      <w:r>
        <w:t>konusunda</w:t>
      </w:r>
      <w:proofErr w:type="spellEnd"/>
      <w:r>
        <w:t xml:space="preserve"> </w:t>
      </w:r>
      <w:proofErr w:type="spellStart"/>
      <w:r>
        <w:t>destekledi</w:t>
      </w:r>
      <w:proofErr w:type="spellEnd"/>
      <w:r>
        <w:t xml:space="preserve">. </w:t>
      </w:r>
    </w:p>
    <w:p w14:paraId="3A6C3425" w14:textId="77777777" w:rsidR="00D16F9B" w:rsidRPr="005B1C0F" w:rsidRDefault="00D16F9B" w:rsidP="00D16F9B">
      <w:pPr>
        <w:pStyle w:val="Absatzberschrift"/>
      </w:pPr>
      <w:proofErr w:type="spellStart"/>
      <w:r>
        <w:t>Yağmur</w:t>
      </w:r>
      <w:proofErr w:type="spellEnd"/>
      <w:r>
        <w:t xml:space="preserve"> </w:t>
      </w:r>
      <w:proofErr w:type="spellStart"/>
      <w:r>
        <w:t>suyunu</w:t>
      </w:r>
      <w:proofErr w:type="spellEnd"/>
      <w:r>
        <w:t xml:space="preserve"> </w:t>
      </w:r>
      <w:proofErr w:type="spellStart"/>
      <w:r>
        <w:t>tahliye</w:t>
      </w:r>
      <w:proofErr w:type="spellEnd"/>
      <w:r>
        <w:t xml:space="preserve"> </w:t>
      </w:r>
      <w:proofErr w:type="spellStart"/>
      <w:r>
        <w:t>etmek</w:t>
      </w:r>
      <w:proofErr w:type="spellEnd"/>
      <w:r>
        <w:t xml:space="preserve"> </w:t>
      </w:r>
      <w:proofErr w:type="spellStart"/>
      <w:r>
        <w:t>için</w:t>
      </w:r>
      <w:proofErr w:type="spellEnd"/>
      <w:r>
        <w:t xml:space="preserve"> </w:t>
      </w:r>
      <w:proofErr w:type="spellStart"/>
      <w:r>
        <w:t>hassas</w:t>
      </w:r>
      <w:proofErr w:type="spellEnd"/>
      <w:r>
        <w:t xml:space="preserve"> </w:t>
      </w:r>
      <w:proofErr w:type="spellStart"/>
      <w:r>
        <w:t>kenarlar</w:t>
      </w:r>
      <w:proofErr w:type="spellEnd"/>
      <w:r>
        <w:t xml:space="preserve"> </w:t>
      </w:r>
      <w:proofErr w:type="spellStart"/>
      <w:r>
        <w:t>zorunludur</w:t>
      </w:r>
      <w:proofErr w:type="spellEnd"/>
      <w:r>
        <w:t xml:space="preserve"> </w:t>
      </w:r>
    </w:p>
    <w:p w14:paraId="64193A98" w14:textId="77777777" w:rsidR="00D16F9B" w:rsidRPr="005B1C0F" w:rsidRDefault="00D16F9B" w:rsidP="00D16F9B">
      <w:pPr>
        <w:pStyle w:val="Standardabsatz"/>
      </w:pPr>
      <w:proofErr w:type="spellStart"/>
      <w:r>
        <w:t>Uçuş</w:t>
      </w:r>
      <w:proofErr w:type="spellEnd"/>
      <w:r>
        <w:t xml:space="preserve"> </w:t>
      </w:r>
      <w:proofErr w:type="spellStart"/>
      <w:r>
        <w:t>işletim</w:t>
      </w:r>
      <w:proofErr w:type="spellEnd"/>
      <w:r>
        <w:t xml:space="preserve"> </w:t>
      </w:r>
      <w:proofErr w:type="spellStart"/>
      <w:r>
        <w:t>yüzeyleri</w:t>
      </w:r>
      <w:proofErr w:type="spellEnd"/>
      <w:r>
        <w:t xml:space="preserve"> </w:t>
      </w:r>
      <w:proofErr w:type="spellStart"/>
      <w:r>
        <w:t>genel</w:t>
      </w:r>
      <w:proofErr w:type="spellEnd"/>
      <w:r>
        <w:t xml:space="preserve"> </w:t>
      </w:r>
      <w:proofErr w:type="spellStart"/>
      <w:r>
        <w:t>olarak</w:t>
      </w:r>
      <w:proofErr w:type="spellEnd"/>
      <w:r>
        <w:t xml:space="preserve"> </w:t>
      </w:r>
      <w:proofErr w:type="spellStart"/>
      <w:r>
        <w:t>çok</w:t>
      </w:r>
      <w:proofErr w:type="spellEnd"/>
      <w:r>
        <w:t xml:space="preserve"> </w:t>
      </w:r>
      <w:proofErr w:type="spellStart"/>
      <w:r>
        <w:t>düşük</w:t>
      </w:r>
      <w:proofErr w:type="spellEnd"/>
      <w:r>
        <w:t xml:space="preserve"> </w:t>
      </w:r>
      <w:proofErr w:type="spellStart"/>
      <w:r>
        <w:t>bir</w:t>
      </w:r>
      <w:proofErr w:type="spellEnd"/>
      <w:r>
        <w:t xml:space="preserve"> </w:t>
      </w:r>
      <w:proofErr w:type="spellStart"/>
      <w:r>
        <w:t>yanal</w:t>
      </w:r>
      <w:proofErr w:type="spellEnd"/>
      <w:r>
        <w:t xml:space="preserve"> </w:t>
      </w:r>
      <w:proofErr w:type="spellStart"/>
      <w:r>
        <w:t>bükülmeye</w:t>
      </w:r>
      <w:proofErr w:type="spellEnd"/>
      <w:r>
        <w:t xml:space="preserve"> </w:t>
      </w:r>
      <w:proofErr w:type="spellStart"/>
      <w:r>
        <w:t>sahiptir</w:t>
      </w:r>
      <w:proofErr w:type="spellEnd"/>
      <w:r>
        <w:t xml:space="preserve">. </w:t>
      </w:r>
      <w:proofErr w:type="spellStart"/>
      <w:r>
        <w:t>Keflavik’te</w:t>
      </w:r>
      <w:proofErr w:type="spellEnd"/>
      <w:r>
        <w:t xml:space="preserve"> </w:t>
      </w:r>
      <w:proofErr w:type="spellStart"/>
      <w:r>
        <w:t>bu</w:t>
      </w:r>
      <w:proofErr w:type="spellEnd"/>
      <w:r>
        <w:t xml:space="preserve"> %1’dir. </w:t>
      </w:r>
      <w:proofErr w:type="spellStart"/>
      <w:r>
        <w:t>Münferit</w:t>
      </w:r>
      <w:proofErr w:type="spellEnd"/>
      <w:r>
        <w:t xml:space="preserve"> </w:t>
      </w:r>
      <w:proofErr w:type="spellStart"/>
      <w:r>
        <w:t>bölümlerin</w:t>
      </w:r>
      <w:proofErr w:type="spellEnd"/>
      <w:r>
        <w:t xml:space="preserve"> </w:t>
      </w:r>
      <w:proofErr w:type="spellStart"/>
      <w:r>
        <w:t>doğru</w:t>
      </w:r>
      <w:proofErr w:type="spellEnd"/>
      <w:r>
        <w:t xml:space="preserve"> </w:t>
      </w:r>
      <w:proofErr w:type="spellStart"/>
      <w:r>
        <w:t>yüksekliğini</w:t>
      </w:r>
      <w:proofErr w:type="spellEnd"/>
      <w:r>
        <w:t xml:space="preserve"> </w:t>
      </w:r>
      <w:proofErr w:type="spellStart"/>
      <w:r>
        <w:t>sağlamak</w:t>
      </w:r>
      <w:proofErr w:type="spellEnd"/>
      <w:r>
        <w:t xml:space="preserve"> </w:t>
      </w:r>
      <w:proofErr w:type="spellStart"/>
      <w:r>
        <w:t>için</w:t>
      </w:r>
      <w:proofErr w:type="spellEnd"/>
      <w:r>
        <w:t xml:space="preserve"> </w:t>
      </w:r>
      <w:proofErr w:type="spellStart"/>
      <w:r>
        <w:t>yanlara</w:t>
      </w:r>
      <w:proofErr w:type="spellEnd"/>
      <w:r>
        <w:t xml:space="preserve"> </w:t>
      </w:r>
      <w:proofErr w:type="spellStart"/>
      <w:r>
        <w:t>monte</w:t>
      </w:r>
      <w:proofErr w:type="spellEnd"/>
      <w:r>
        <w:t xml:space="preserve"> </w:t>
      </w:r>
      <w:proofErr w:type="spellStart"/>
      <w:r>
        <w:t>edilen</w:t>
      </w:r>
      <w:proofErr w:type="spellEnd"/>
      <w:r>
        <w:t xml:space="preserve"> </w:t>
      </w:r>
      <w:proofErr w:type="spellStart"/>
      <w:r>
        <w:t>ankrajlarla</w:t>
      </w:r>
      <w:proofErr w:type="spellEnd"/>
      <w:r>
        <w:t xml:space="preserve"> </w:t>
      </w:r>
      <w:proofErr w:type="spellStart"/>
      <w:r>
        <w:t>birbirine</w:t>
      </w:r>
      <w:proofErr w:type="spellEnd"/>
      <w:r>
        <w:t xml:space="preserve"> </w:t>
      </w:r>
      <w:proofErr w:type="spellStart"/>
      <w:r>
        <w:t>bağlanmış</w:t>
      </w:r>
      <w:proofErr w:type="spellEnd"/>
      <w:r>
        <w:t xml:space="preserve"> 31 </w:t>
      </w:r>
      <w:proofErr w:type="spellStart"/>
      <w:r>
        <w:t>münferit</w:t>
      </w:r>
      <w:proofErr w:type="spellEnd"/>
      <w:r>
        <w:t xml:space="preserve"> </w:t>
      </w:r>
      <w:proofErr w:type="spellStart"/>
      <w:r>
        <w:t>anodan</w:t>
      </w:r>
      <w:proofErr w:type="spellEnd"/>
      <w:r>
        <w:t xml:space="preserve"> </w:t>
      </w:r>
      <w:proofErr w:type="spellStart"/>
      <w:r>
        <w:t>yapılmıştır</w:t>
      </w:r>
      <w:proofErr w:type="spellEnd"/>
      <w:r>
        <w:t xml:space="preserve">. </w:t>
      </w:r>
      <w:proofErr w:type="spellStart"/>
      <w:r>
        <w:t>Anoların</w:t>
      </w:r>
      <w:proofErr w:type="spellEnd"/>
      <w:r>
        <w:t xml:space="preserve"> </w:t>
      </w:r>
      <w:proofErr w:type="spellStart"/>
      <w:r>
        <w:t>dış</w:t>
      </w:r>
      <w:proofErr w:type="spellEnd"/>
      <w:r>
        <w:t xml:space="preserve"> </w:t>
      </w:r>
      <w:proofErr w:type="spellStart"/>
      <w:r>
        <w:t>kenarları</w:t>
      </w:r>
      <w:proofErr w:type="spellEnd"/>
      <w:r>
        <w:t xml:space="preserve"> </w:t>
      </w:r>
      <w:proofErr w:type="spellStart"/>
      <w:r>
        <w:t>kayar</w:t>
      </w:r>
      <w:proofErr w:type="spellEnd"/>
      <w:r>
        <w:t xml:space="preserve"> </w:t>
      </w:r>
      <w:proofErr w:type="spellStart"/>
      <w:r>
        <w:t>kalıp</w:t>
      </w:r>
      <w:proofErr w:type="spellEnd"/>
      <w:r>
        <w:t xml:space="preserve"> </w:t>
      </w:r>
      <w:proofErr w:type="spellStart"/>
      <w:r>
        <w:t>yöntemi</w:t>
      </w:r>
      <w:proofErr w:type="spellEnd"/>
      <w:r>
        <w:t xml:space="preserve"> </w:t>
      </w:r>
      <w:proofErr w:type="spellStart"/>
      <w:r>
        <w:t>ile</w:t>
      </w:r>
      <w:proofErr w:type="spellEnd"/>
      <w:r>
        <w:t xml:space="preserve"> </w:t>
      </w:r>
      <w:proofErr w:type="spellStart"/>
      <w:r>
        <w:t>serim</w:t>
      </w:r>
      <w:proofErr w:type="spellEnd"/>
      <w:r>
        <w:t xml:space="preserve"> </w:t>
      </w:r>
      <w:proofErr w:type="spellStart"/>
      <w:r>
        <w:t>için</w:t>
      </w:r>
      <w:proofErr w:type="spellEnd"/>
      <w:r>
        <w:t xml:space="preserve"> </w:t>
      </w:r>
      <w:proofErr w:type="spellStart"/>
      <w:r>
        <w:t>son</w:t>
      </w:r>
      <w:proofErr w:type="spellEnd"/>
      <w:r>
        <w:t xml:space="preserve"> </w:t>
      </w:r>
      <w:proofErr w:type="spellStart"/>
      <w:r>
        <w:t>derece</w:t>
      </w:r>
      <w:proofErr w:type="spellEnd"/>
      <w:r>
        <w:t xml:space="preserve"> </w:t>
      </w:r>
      <w:proofErr w:type="spellStart"/>
      <w:r>
        <w:t>önemli</w:t>
      </w:r>
      <w:proofErr w:type="spellEnd"/>
      <w:r>
        <w:t xml:space="preserve"> </w:t>
      </w:r>
      <w:proofErr w:type="spellStart"/>
      <w:r>
        <w:t>bir</w:t>
      </w:r>
      <w:proofErr w:type="spellEnd"/>
      <w:r>
        <w:t xml:space="preserve"> </w:t>
      </w:r>
      <w:proofErr w:type="spellStart"/>
      <w:r>
        <w:t>zorluk</w:t>
      </w:r>
      <w:proofErr w:type="spellEnd"/>
      <w:r>
        <w:t xml:space="preserve"> </w:t>
      </w:r>
      <w:proofErr w:type="spellStart"/>
      <w:r>
        <w:t>teşkil</w:t>
      </w:r>
      <w:proofErr w:type="spellEnd"/>
      <w:r>
        <w:t xml:space="preserve"> </w:t>
      </w:r>
      <w:proofErr w:type="spellStart"/>
      <w:r>
        <w:t>ediyordu</w:t>
      </w:r>
      <w:proofErr w:type="spellEnd"/>
      <w:r>
        <w:t xml:space="preserve">. </w:t>
      </w:r>
      <w:proofErr w:type="spellStart"/>
      <w:r>
        <w:t>Boydan</w:t>
      </w:r>
      <w:proofErr w:type="spellEnd"/>
      <w:r>
        <w:t xml:space="preserve"> </w:t>
      </w:r>
      <w:proofErr w:type="spellStart"/>
      <w:r>
        <w:t>boya</w:t>
      </w:r>
      <w:proofErr w:type="spellEnd"/>
      <w:r>
        <w:t xml:space="preserve"> </w:t>
      </w:r>
      <w:proofErr w:type="spellStart"/>
      <w:r>
        <w:t>tam</w:t>
      </w:r>
      <w:proofErr w:type="spellEnd"/>
      <w:r>
        <w:t xml:space="preserve"> </w:t>
      </w:r>
      <w:proofErr w:type="spellStart"/>
      <w:r>
        <w:t>olarak</w:t>
      </w:r>
      <w:proofErr w:type="spellEnd"/>
      <w:r>
        <w:t xml:space="preserve"> </w:t>
      </w:r>
      <w:proofErr w:type="spellStart"/>
      <w:r>
        <w:t>dik</w:t>
      </w:r>
      <w:proofErr w:type="spellEnd"/>
      <w:r>
        <w:t xml:space="preserve"> </w:t>
      </w:r>
      <w:proofErr w:type="spellStart"/>
      <w:r>
        <w:t>açılı</w:t>
      </w:r>
      <w:proofErr w:type="spellEnd"/>
      <w:r>
        <w:t xml:space="preserve"> </w:t>
      </w:r>
      <w:proofErr w:type="spellStart"/>
      <w:r>
        <w:t>olmaları</w:t>
      </w:r>
      <w:proofErr w:type="spellEnd"/>
      <w:r>
        <w:t xml:space="preserve"> </w:t>
      </w:r>
      <w:proofErr w:type="spellStart"/>
      <w:r>
        <w:t>ve</w:t>
      </w:r>
      <w:proofErr w:type="spellEnd"/>
      <w:r>
        <w:t xml:space="preserve"> </w:t>
      </w:r>
      <w:proofErr w:type="spellStart"/>
      <w:r>
        <w:t>düşme</w:t>
      </w:r>
      <w:proofErr w:type="spellEnd"/>
      <w:r>
        <w:t xml:space="preserve"> </w:t>
      </w:r>
      <w:proofErr w:type="spellStart"/>
      <w:r>
        <w:t>olmaması</w:t>
      </w:r>
      <w:proofErr w:type="spellEnd"/>
      <w:r>
        <w:t xml:space="preserve"> </w:t>
      </w:r>
      <w:proofErr w:type="spellStart"/>
      <w:r>
        <w:t>için</w:t>
      </w:r>
      <w:proofErr w:type="spellEnd"/>
      <w:r>
        <w:t xml:space="preserve"> </w:t>
      </w:r>
      <w:proofErr w:type="spellStart"/>
      <w:r>
        <w:t>hatasız</w:t>
      </w:r>
      <w:proofErr w:type="spellEnd"/>
      <w:r>
        <w:t xml:space="preserve"> </w:t>
      </w:r>
      <w:proofErr w:type="spellStart"/>
      <w:r>
        <w:t>üretilmeleri</w:t>
      </w:r>
      <w:proofErr w:type="spellEnd"/>
      <w:r>
        <w:t xml:space="preserve"> </w:t>
      </w:r>
      <w:proofErr w:type="spellStart"/>
      <w:r>
        <w:t>gerekiyordu</w:t>
      </w:r>
      <w:proofErr w:type="spellEnd"/>
      <w:r>
        <w:t xml:space="preserve">. </w:t>
      </w:r>
      <w:proofErr w:type="spellStart"/>
      <w:r>
        <w:t>Ancak</w:t>
      </w:r>
      <w:proofErr w:type="spellEnd"/>
      <w:r>
        <w:t xml:space="preserve"> </w:t>
      </w:r>
      <w:proofErr w:type="spellStart"/>
      <w:r>
        <w:t>bu</w:t>
      </w:r>
      <w:proofErr w:type="spellEnd"/>
      <w:r>
        <w:t xml:space="preserve">, </w:t>
      </w:r>
      <w:proofErr w:type="spellStart"/>
      <w:r>
        <w:t>gelecekteki</w:t>
      </w:r>
      <w:proofErr w:type="spellEnd"/>
      <w:r>
        <w:t xml:space="preserve"> </w:t>
      </w:r>
      <w:proofErr w:type="spellStart"/>
      <w:r>
        <w:t>işlemler</w:t>
      </w:r>
      <w:proofErr w:type="spellEnd"/>
      <w:r>
        <w:t xml:space="preserve"> </w:t>
      </w:r>
      <w:proofErr w:type="spellStart"/>
      <w:r>
        <w:t>sırasında</w:t>
      </w:r>
      <w:proofErr w:type="spellEnd"/>
      <w:r>
        <w:t xml:space="preserve"> </w:t>
      </w:r>
      <w:proofErr w:type="spellStart"/>
      <w:r>
        <w:t>yağmur</w:t>
      </w:r>
      <w:proofErr w:type="spellEnd"/>
      <w:r>
        <w:t xml:space="preserve"> </w:t>
      </w:r>
      <w:proofErr w:type="spellStart"/>
      <w:r>
        <w:t>suyunun</w:t>
      </w:r>
      <w:proofErr w:type="spellEnd"/>
      <w:r>
        <w:t xml:space="preserve"> </w:t>
      </w:r>
      <w:proofErr w:type="spellStart"/>
      <w:r>
        <w:t>olması</w:t>
      </w:r>
      <w:proofErr w:type="spellEnd"/>
      <w:r>
        <w:t xml:space="preserve"> </w:t>
      </w:r>
      <w:proofErr w:type="spellStart"/>
      <w:r>
        <w:t>gerektiği</w:t>
      </w:r>
      <w:proofErr w:type="spellEnd"/>
      <w:r>
        <w:t xml:space="preserve"> </w:t>
      </w:r>
      <w:proofErr w:type="spellStart"/>
      <w:r>
        <w:t>gibi</w:t>
      </w:r>
      <w:proofErr w:type="spellEnd"/>
      <w:r>
        <w:t xml:space="preserve"> </w:t>
      </w:r>
      <w:proofErr w:type="spellStart"/>
      <w:r>
        <w:t>tahliye</w:t>
      </w:r>
      <w:proofErr w:type="spellEnd"/>
      <w:r>
        <w:t xml:space="preserve"> </w:t>
      </w:r>
      <w:proofErr w:type="spellStart"/>
      <w:r>
        <w:t>edilmesini</w:t>
      </w:r>
      <w:proofErr w:type="spellEnd"/>
      <w:r>
        <w:t xml:space="preserve"> </w:t>
      </w:r>
      <w:proofErr w:type="spellStart"/>
      <w:r>
        <w:t>ve</w:t>
      </w:r>
      <w:proofErr w:type="spellEnd"/>
      <w:r>
        <w:t xml:space="preserve"> </w:t>
      </w:r>
      <w:proofErr w:type="spellStart"/>
      <w:r>
        <w:t>genleşme</w:t>
      </w:r>
      <w:proofErr w:type="spellEnd"/>
      <w:r>
        <w:t xml:space="preserve"> </w:t>
      </w:r>
      <w:proofErr w:type="spellStart"/>
      <w:r>
        <w:t>derzlerinde</w:t>
      </w:r>
      <w:proofErr w:type="spellEnd"/>
      <w:r>
        <w:t xml:space="preserve"> </w:t>
      </w:r>
      <w:proofErr w:type="spellStart"/>
      <w:r>
        <w:t>su</w:t>
      </w:r>
      <w:proofErr w:type="spellEnd"/>
      <w:r>
        <w:t xml:space="preserve"> </w:t>
      </w:r>
      <w:proofErr w:type="spellStart"/>
      <w:r>
        <w:t>birikmesini</w:t>
      </w:r>
      <w:proofErr w:type="spellEnd"/>
      <w:r>
        <w:t xml:space="preserve"> </w:t>
      </w:r>
      <w:proofErr w:type="spellStart"/>
      <w:r>
        <w:t>engelleyebilir</w:t>
      </w:r>
      <w:proofErr w:type="spellEnd"/>
      <w:r>
        <w:t xml:space="preserve">. </w:t>
      </w:r>
    </w:p>
    <w:p w14:paraId="4861F00F" w14:textId="77777777" w:rsidR="00D16F9B" w:rsidRPr="005B1C0F" w:rsidRDefault="00D16F9B" w:rsidP="00D16F9B">
      <w:pPr>
        <w:pStyle w:val="Teaserhead"/>
        <w:jc w:val="left"/>
      </w:pPr>
      <w:r>
        <w:t xml:space="preserve">Wirtgen </w:t>
      </w:r>
      <w:proofErr w:type="spellStart"/>
      <w:r>
        <w:t>uygulama</w:t>
      </w:r>
      <w:proofErr w:type="spellEnd"/>
      <w:r>
        <w:t xml:space="preserve"> </w:t>
      </w:r>
      <w:proofErr w:type="spellStart"/>
      <w:r>
        <w:t>teknisyenleri</w:t>
      </w:r>
      <w:proofErr w:type="spellEnd"/>
      <w:r>
        <w:t xml:space="preserve"> beton </w:t>
      </w:r>
      <w:proofErr w:type="spellStart"/>
      <w:r>
        <w:t>reçetesinde</w:t>
      </w:r>
      <w:proofErr w:type="spellEnd"/>
      <w:r>
        <w:t xml:space="preserve"> de </w:t>
      </w:r>
      <w:proofErr w:type="spellStart"/>
      <w:r>
        <w:t>destek</w:t>
      </w:r>
      <w:proofErr w:type="spellEnd"/>
      <w:r>
        <w:t xml:space="preserve"> </w:t>
      </w:r>
      <w:proofErr w:type="spellStart"/>
      <w:r>
        <w:t>veriyor</w:t>
      </w:r>
      <w:proofErr w:type="spellEnd"/>
    </w:p>
    <w:p w14:paraId="70433AE6" w14:textId="77777777" w:rsidR="00D16F9B" w:rsidRPr="00D16F9B" w:rsidRDefault="00D16F9B" w:rsidP="00D16F9B">
      <w:pPr>
        <w:pStyle w:val="Standardabsatz"/>
        <w:rPr>
          <w:lang w:val="en-US"/>
        </w:rPr>
      </w:pPr>
      <w:proofErr w:type="spellStart"/>
      <w:r w:rsidRPr="00D16F9B">
        <w:rPr>
          <w:lang w:val="en-US"/>
        </w:rPr>
        <w:t>Temel</w:t>
      </w:r>
      <w:proofErr w:type="spellEnd"/>
      <w:r w:rsidRPr="00D16F9B">
        <w:rPr>
          <w:lang w:val="en-US"/>
        </w:rPr>
        <w:t xml:space="preserve"> </w:t>
      </w:r>
      <w:proofErr w:type="spellStart"/>
      <w:r w:rsidRPr="00D16F9B">
        <w:rPr>
          <w:lang w:val="en-US"/>
        </w:rPr>
        <w:t>olarak</w:t>
      </w:r>
      <w:proofErr w:type="spellEnd"/>
      <w:r w:rsidRPr="00D16F9B">
        <w:rPr>
          <w:lang w:val="en-US"/>
        </w:rPr>
        <w:t xml:space="preserve"> </w:t>
      </w:r>
      <w:proofErr w:type="spellStart"/>
      <w:r w:rsidRPr="00D16F9B">
        <w:rPr>
          <w:lang w:val="en-US"/>
        </w:rPr>
        <w:t>beton</w:t>
      </w:r>
      <w:proofErr w:type="spellEnd"/>
      <w:r w:rsidRPr="00D16F9B">
        <w:rPr>
          <w:lang w:val="en-US"/>
        </w:rPr>
        <w:t xml:space="preserve"> her zaman </w:t>
      </w:r>
      <w:proofErr w:type="spellStart"/>
      <w:r w:rsidRPr="00D16F9B">
        <w:rPr>
          <w:lang w:val="en-US"/>
        </w:rPr>
        <w:t>çimento</w:t>
      </w:r>
      <w:proofErr w:type="spellEnd"/>
      <w:r w:rsidRPr="00D16F9B">
        <w:rPr>
          <w:lang w:val="en-US"/>
        </w:rPr>
        <w:t xml:space="preserve">, </w:t>
      </w:r>
      <w:proofErr w:type="spellStart"/>
      <w:r w:rsidRPr="00D16F9B">
        <w:rPr>
          <w:lang w:val="en-US"/>
        </w:rPr>
        <w:t>su</w:t>
      </w:r>
      <w:proofErr w:type="spellEnd"/>
      <w:r w:rsidRPr="00D16F9B">
        <w:rPr>
          <w:lang w:val="en-US"/>
        </w:rPr>
        <w:t xml:space="preserve"> </w:t>
      </w:r>
      <w:proofErr w:type="spellStart"/>
      <w:r w:rsidRPr="00D16F9B">
        <w:rPr>
          <w:lang w:val="en-US"/>
        </w:rPr>
        <w:t>ve</w:t>
      </w:r>
      <w:proofErr w:type="spellEnd"/>
      <w:r w:rsidRPr="00D16F9B">
        <w:rPr>
          <w:lang w:val="en-US"/>
        </w:rPr>
        <w:t xml:space="preserve"> </w:t>
      </w:r>
      <w:proofErr w:type="spellStart"/>
      <w:r w:rsidRPr="00D16F9B">
        <w:rPr>
          <w:lang w:val="en-US"/>
        </w:rPr>
        <w:t>farklı</w:t>
      </w:r>
      <w:proofErr w:type="spellEnd"/>
      <w:r w:rsidRPr="00D16F9B">
        <w:rPr>
          <w:lang w:val="en-US"/>
        </w:rPr>
        <w:t xml:space="preserve"> </w:t>
      </w:r>
      <w:proofErr w:type="spellStart"/>
      <w:r w:rsidRPr="00D16F9B">
        <w:rPr>
          <w:lang w:val="en-US"/>
        </w:rPr>
        <w:t>agregalardan</w:t>
      </w:r>
      <w:proofErr w:type="spellEnd"/>
      <w:r w:rsidRPr="00D16F9B">
        <w:rPr>
          <w:lang w:val="en-US"/>
        </w:rPr>
        <w:t xml:space="preserve"> </w:t>
      </w:r>
      <w:proofErr w:type="spellStart"/>
      <w:r w:rsidRPr="00D16F9B">
        <w:rPr>
          <w:lang w:val="en-US"/>
        </w:rPr>
        <w:t>üretilir</w:t>
      </w:r>
      <w:proofErr w:type="spellEnd"/>
      <w:r w:rsidRPr="00D16F9B">
        <w:rPr>
          <w:lang w:val="en-US"/>
        </w:rPr>
        <w:t xml:space="preserve">. </w:t>
      </w:r>
      <w:proofErr w:type="spellStart"/>
      <w:r w:rsidRPr="00D16F9B">
        <w:rPr>
          <w:lang w:val="en-US"/>
        </w:rPr>
        <w:t>Yapının</w:t>
      </w:r>
      <w:proofErr w:type="spellEnd"/>
      <w:r w:rsidRPr="00D16F9B">
        <w:rPr>
          <w:lang w:val="en-US"/>
        </w:rPr>
        <w:t xml:space="preserve"> </w:t>
      </w:r>
      <w:proofErr w:type="spellStart"/>
      <w:r w:rsidRPr="00D16F9B">
        <w:rPr>
          <w:lang w:val="en-US"/>
        </w:rPr>
        <w:t>daha</w:t>
      </w:r>
      <w:proofErr w:type="spellEnd"/>
      <w:r w:rsidRPr="00D16F9B">
        <w:rPr>
          <w:lang w:val="en-US"/>
        </w:rPr>
        <w:t xml:space="preserve"> </w:t>
      </w:r>
      <w:proofErr w:type="spellStart"/>
      <w:r w:rsidRPr="00D16F9B">
        <w:rPr>
          <w:lang w:val="en-US"/>
        </w:rPr>
        <w:t>sonraki</w:t>
      </w:r>
      <w:proofErr w:type="spellEnd"/>
      <w:r w:rsidRPr="00D16F9B">
        <w:rPr>
          <w:lang w:val="en-US"/>
        </w:rPr>
        <w:t xml:space="preserve"> </w:t>
      </w:r>
      <w:proofErr w:type="spellStart"/>
      <w:r w:rsidRPr="00D16F9B">
        <w:rPr>
          <w:lang w:val="en-US"/>
        </w:rPr>
        <w:t>yüklenmesinden</w:t>
      </w:r>
      <w:proofErr w:type="spellEnd"/>
      <w:r w:rsidRPr="00D16F9B">
        <w:rPr>
          <w:lang w:val="en-US"/>
        </w:rPr>
        <w:t xml:space="preserve"> </w:t>
      </w:r>
      <w:proofErr w:type="spellStart"/>
      <w:r w:rsidRPr="00D16F9B">
        <w:rPr>
          <w:lang w:val="en-US"/>
        </w:rPr>
        <w:t>kaynaklanan</w:t>
      </w:r>
      <w:proofErr w:type="spellEnd"/>
      <w:r w:rsidRPr="00D16F9B">
        <w:rPr>
          <w:lang w:val="en-US"/>
        </w:rPr>
        <w:t xml:space="preserve"> </w:t>
      </w:r>
      <w:proofErr w:type="spellStart"/>
      <w:r w:rsidRPr="00D16F9B">
        <w:rPr>
          <w:lang w:val="en-US"/>
        </w:rPr>
        <w:t>gereksinimleri</w:t>
      </w:r>
      <w:proofErr w:type="spellEnd"/>
      <w:r w:rsidRPr="00D16F9B">
        <w:rPr>
          <w:lang w:val="en-US"/>
        </w:rPr>
        <w:t xml:space="preserve"> </w:t>
      </w:r>
      <w:proofErr w:type="spellStart"/>
      <w:r w:rsidRPr="00D16F9B">
        <w:rPr>
          <w:lang w:val="en-US"/>
        </w:rPr>
        <w:t>karşılayabilmek</w:t>
      </w:r>
      <w:proofErr w:type="spellEnd"/>
      <w:r w:rsidRPr="00D16F9B">
        <w:rPr>
          <w:lang w:val="en-US"/>
        </w:rPr>
        <w:t xml:space="preserve"> </w:t>
      </w:r>
      <w:proofErr w:type="spellStart"/>
      <w:r w:rsidRPr="00D16F9B">
        <w:rPr>
          <w:lang w:val="en-US"/>
        </w:rPr>
        <w:t>için</w:t>
      </w:r>
      <w:proofErr w:type="spellEnd"/>
      <w:r w:rsidRPr="00D16F9B">
        <w:rPr>
          <w:lang w:val="en-US"/>
        </w:rPr>
        <w:t xml:space="preserve">, </w:t>
      </w:r>
      <w:proofErr w:type="spellStart"/>
      <w:r w:rsidRPr="00D16F9B">
        <w:rPr>
          <w:lang w:val="en-US"/>
        </w:rPr>
        <w:t>bazı</w:t>
      </w:r>
      <w:proofErr w:type="spellEnd"/>
      <w:r w:rsidRPr="00D16F9B">
        <w:rPr>
          <w:lang w:val="en-US"/>
        </w:rPr>
        <w:t xml:space="preserve"> </w:t>
      </w:r>
      <w:proofErr w:type="spellStart"/>
      <w:r w:rsidRPr="00D16F9B">
        <w:rPr>
          <w:lang w:val="en-US"/>
        </w:rPr>
        <w:t>katkı</w:t>
      </w:r>
      <w:proofErr w:type="spellEnd"/>
      <w:r w:rsidRPr="00D16F9B">
        <w:rPr>
          <w:lang w:val="en-US"/>
        </w:rPr>
        <w:t xml:space="preserve"> </w:t>
      </w:r>
      <w:proofErr w:type="spellStart"/>
      <w:r w:rsidRPr="00D16F9B">
        <w:rPr>
          <w:lang w:val="en-US"/>
        </w:rPr>
        <w:t>maddelerine</w:t>
      </w:r>
      <w:proofErr w:type="spellEnd"/>
      <w:r w:rsidRPr="00D16F9B">
        <w:rPr>
          <w:lang w:val="en-US"/>
        </w:rPr>
        <w:t xml:space="preserve"> </w:t>
      </w:r>
      <w:proofErr w:type="spellStart"/>
      <w:r w:rsidRPr="00D16F9B">
        <w:rPr>
          <w:lang w:val="en-US"/>
        </w:rPr>
        <w:t>ve</w:t>
      </w:r>
      <w:proofErr w:type="spellEnd"/>
      <w:r w:rsidRPr="00D16F9B">
        <w:rPr>
          <w:lang w:val="en-US"/>
        </w:rPr>
        <w:t xml:space="preserve"> </w:t>
      </w:r>
      <w:proofErr w:type="spellStart"/>
      <w:r w:rsidRPr="00D16F9B">
        <w:rPr>
          <w:lang w:val="en-US"/>
        </w:rPr>
        <w:t>belirtilen</w:t>
      </w:r>
      <w:proofErr w:type="spellEnd"/>
      <w:r w:rsidRPr="00D16F9B">
        <w:rPr>
          <w:lang w:val="en-US"/>
        </w:rPr>
        <w:t xml:space="preserve"> ana </w:t>
      </w:r>
      <w:proofErr w:type="spellStart"/>
      <w:r w:rsidRPr="00D16F9B">
        <w:rPr>
          <w:lang w:val="en-US"/>
        </w:rPr>
        <w:t>bileşenlerin</w:t>
      </w:r>
      <w:proofErr w:type="spellEnd"/>
      <w:r w:rsidRPr="00D16F9B">
        <w:rPr>
          <w:lang w:val="en-US"/>
        </w:rPr>
        <w:t xml:space="preserve"> </w:t>
      </w:r>
      <w:proofErr w:type="spellStart"/>
      <w:r w:rsidRPr="00D16F9B">
        <w:rPr>
          <w:lang w:val="en-US"/>
        </w:rPr>
        <w:t>daha</w:t>
      </w:r>
      <w:proofErr w:type="spellEnd"/>
      <w:r w:rsidRPr="00D16F9B">
        <w:rPr>
          <w:lang w:val="en-US"/>
        </w:rPr>
        <w:t xml:space="preserve"> </w:t>
      </w:r>
      <w:proofErr w:type="spellStart"/>
      <w:r w:rsidRPr="00D16F9B">
        <w:rPr>
          <w:lang w:val="en-US"/>
        </w:rPr>
        <w:t>kesin</w:t>
      </w:r>
      <w:proofErr w:type="spellEnd"/>
      <w:r w:rsidRPr="00D16F9B">
        <w:rPr>
          <w:lang w:val="en-US"/>
        </w:rPr>
        <w:t xml:space="preserve"> </w:t>
      </w:r>
      <w:proofErr w:type="spellStart"/>
      <w:r w:rsidRPr="00D16F9B">
        <w:rPr>
          <w:lang w:val="en-US"/>
        </w:rPr>
        <w:t>bir</w:t>
      </w:r>
      <w:proofErr w:type="spellEnd"/>
      <w:r w:rsidRPr="00D16F9B">
        <w:rPr>
          <w:lang w:val="en-US"/>
        </w:rPr>
        <w:t xml:space="preserve"> </w:t>
      </w:r>
      <w:proofErr w:type="spellStart"/>
      <w:r w:rsidRPr="00D16F9B">
        <w:rPr>
          <w:lang w:val="en-US"/>
        </w:rPr>
        <w:t>şekilde</w:t>
      </w:r>
      <w:proofErr w:type="spellEnd"/>
      <w:r w:rsidRPr="00D16F9B">
        <w:rPr>
          <w:lang w:val="en-US"/>
        </w:rPr>
        <w:t xml:space="preserve"> </w:t>
      </w:r>
      <w:proofErr w:type="spellStart"/>
      <w:r w:rsidRPr="00D16F9B">
        <w:rPr>
          <w:lang w:val="en-US"/>
        </w:rPr>
        <w:t>değerlendirilmesi</w:t>
      </w:r>
      <w:proofErr w:type="spellEnd"/>
      <w:r w:rsidRPr="00D16F9B">
        <w:rPr>
          <w:lang w:val="en-US"/>
        </w:rPr>
        <w:t xml:space="preserve"> </w:t>
      </w:r>
      <w:proofErr w:type="spellStart"/>
      <w:r w:rsidRPr="00D16F9B">
        <w:rPr>
          <w:lang w:val="en-US"/>
        </w:rPr>
        <w:t>gereklidir</w:t>
      </w:r>
      <w:proofErr w:type="spellEnd"/>
      <w:r w:rsidRPr="00D16F9B">
        <w:rPr>
          <w:lang w:val="en-US"/>
        </w:rPr>
        <w:t xml:space="preserve">. </w:t>
      </w:r>
      <w:proofErr w:type="spellStart"/>
      <w:r w:rsidRPr="00D16F9B">
        <w:rPr>
          <w:lang w:val="en-US"/>
        </w:rPr>
        <w:t>Örneğin</w:t>
      </w:r>
      <w:proofErr w:type="spellEnd"/>
      <w:r w:rsidRPr="00D16F9B">
        <w:rPr>
          <w:lang w:val="en-US"/>
        </w:rPr>
        <w:t xml:space="preserve">, Keflavik </w:t>
      </w:r>
      <w:proofErr w:type="spellStart"/>
      <w:r w:rsidRPr="00D16F9B">
        <w:rPr>
          <w:lang w:val="en-US"/>
        </w:rPr>
        <w:t>havalimanının</w:t>
      </w:r>
      <w:proofErr w:type="spellEnd"/>
      <w:r w:rsidRPr="00D16F9B">
        <w:rPr>
          <w:lang w:val="en-US"/>
        </w:rPr>
        <w:t xml:space="preserve"> </w:t>
      </w:r>
      <w:proofErr w:type="spellStart"/>
      <w:r w:rsidRPr="00D16F9B">
        <w:rPr>
          <w:lang w:val="en-US"/>
        </w:rPr>
        <w:t>genişletilmesi</w:t>
      </w:r>
      <w:proofErr w:type="spellEnd"/>
      <w:r w:rsidRPr="00D16F9B">
        <w:rPr>
          <w:lang w:val="en-US"/>
        </w:rPr>
        <w:t xml:space="preserve"> </w:t>
      </w:r>
      <w:proofErr w:type="spellStart"/>
      <w:r w:rsidRPr="00D16F9B">
        <w:rPr>
          <w:lang w:val="en-US"/>
        </w:rPr>
        <w:t>için</w:t>
      </w:r>
      <w:proofErr w:type="spellEnd"/>
      <w:r w:rsidRPr="00D16F9B">
        <w:rPr>
          <w:lang w:val="en-US"/>
        </w:rPr>
        <w:t xml:space="preserve"> </w:t>
      </w:r>
      <w:proofErr w:type="spellStart"/>
      <w:r w:rsidRPr="00D16F9B">
        <w:rPr>
          <w:lang w:val="en-US"/>
        </w:rPr>
        <w:t>gereksinimler</w:t>
      </w:r>
      <w:proofErr w:type="spellEnd"/>
      <w:r w:rsidRPr="00D16F9B">
        <w:rPr>
          <w:lang w:val="en-US"/>
        </w:rPr>
        <w:t xml:space="preserve">, C35/45 </w:t>
      </w:r>
      <w:proofErr w:type="spellStart"/>
      <w:r w:rsidRPr="00D16F9B">
        <w:rPr>
          <w:lang w:val="en-US"/>
        </w:rPr>
        <w:t>basınç</w:t>
      </w:r>
      <w:proofErr w:type="spellEnd"/>
      <w:r w:rsidRPr="00D16F9B">
        <w:rPr>
          <w:lang w:val="en-US"/>
        </w:rPr>
        <w:t xml:space="preserve"> </w:t>
      </w:r>
      <w:proofErr w:type="spellStart"/>
      <w:r w:rsidRPr="00D16F9B">
        <w:rPr>
          <w:lang w:val="en-US"/>
        </w:rPr>
        <w:t>dayanımı</w:t>
      </w:r>
      <w:proofErr w:type="spellEnd"/>
      <w:r w:rsidRPr="00D16F9B">
        <w:rPr>
          <w:lang w:val="en-US"/>
        </w:rPr>
        <w:t xml:space="preserve"> </w:t>
      </w:r>
      <w:proofErr w:type="spellStart"/>
      <w:r w:rsidRPr="00D16F9B">
        <w:rPr>
          <w:lang w:val="en-US"/>
        </w:rPr>
        <w:t>sınıfına</w:t>
      </w:r>
      <w:proofErr w:type="spellEnd"/>
      <w:r w:rsidRPr="00D16F9B">
        <w:rPr>
          <w:lang w:val="en-US"/>
        </w:rPr>
        <w:t xml:space="preserve"> </w:t>
      </w:r>
      <w:proofErr w:type="spellStart"/>
      <w:r w:rsidRPr="00D16F9B">
        <w:rPr>
          <w:lang w:val="en-US"/>
        </w:rPr>
        <w:t>sahip</w:t>
      </w:r>
      <w:proofErr w:type="spellEnd"/>
      <w:r w:rsidRPr="00D16F9B">
        <w:rPr>
          <w:lang w:val="en-US"/>
        </w:rPr>
        <w:t xml:space="preserve"> </w:t>
      </w:r>
      <w:proofErr w:type="spellStart"/>
      <w:r w:rsidRPr="00D16F9B">
        <w:rPr>
          <w:lang w:val="en-US"/>
        </w:rPr>
        <w:t>bir</w:t>
      </w:r>
      <w:proofErr w:type="spellEnd"/>
      <w:r w:rsidRPr="00D16F9B">
        <w:rPr>
          <w:lang w:val="en-US"/>
        </w:rPr>
        <w:t xml:space="preserve"> </w:t>
      </w:r>
      <w:proofErr w:type="spellStart"/>
      <w:r w:rsidRPr="00D16F9B">
        <w:rPr>
          <w:lang w:val="en-US"/>
        </w:rPr>
        <w:t>betonu</w:t>
      </w:r>
      <w:proofErr w:type="spellEnd"/>
      <w:r w:rsidRPr="00D16F9B">
        <w:rPr>
          <w:lang w:val="en-US"/>
        </w:rPr>
        <w:t xml:space="preserve"> </w:t>
      </w:r>
      <w:proofErr w:type="spellStart"/>
      <w:r w:rsidRPr="00D16F9B">
        <w:rPr>
          <w:lang w:val="en-US"/>
        </w:rPr>
        <w:t>kapsıyordu</w:t>
      </w:r>
      <w:proofErr w:type="spellEnd"/>
      <w:r w:rsidRPr="00D16F9B">
        <w:rPr>
          <w:lang w:val="en-US"/>
        </w:rPr>
        <w:t xml:space="preserve">. 45 N/mm² </w:t>
      </w:r>
      <w:proofErr w:type="spellStart"/>
      <w:r w:rsidRPr="00D16F9B">
        <w:rPr>
          <w:lang w:val="en-US"/>
        </w:rPr>
        <w:t>basınç</w:t>
      </w:r>
      <w:proofErr w:type="spellEnd"/>
      <w:r w:rsidRPr="00D16F9B">
        <w:rPr>
          <w:lang w:val="en-US"/>
        </w:rPr>
        <w:t xml:space="preserve"> </w:t>
      </w:r>
      <w:proofErr w:type="spellStart"/>
      <w:r w:rsidRPr="00D16F9B">
        <w:rPr>
          <w:lang w:val="en-US"/>
        </w:rPr>
        <w:t>dayanımına</w:t>
      </w:r>
      <w:proofErr w:type="spellEnd"/>
      <w:r w:rsidRPr="00D16F9B">
        <w:rPr>
          <w:lang w:val="en-US"/>
        </w:rPr>
        <w:t xml:space="preserve"> (</w:t>
      </w:r>
      <w:proofErr w:type="spellStart"/>
      <w:r w:rsidRPr="00D16F9B">
        <w:rPr>
          <w:lang w:val="en-US"/>
        </w:rPr>
        <w:t>kübik</w:t>
      </w:r>
      <w:proofErr w:type="spellEnd"/>
      <w:r w:rsidRPr="00D16F9B">
        <w:rPr>
          <w:lang w:val="en-US"/>
        </w:rPr>
        <w:t xml:space="preserve"> </w:t>
      </w:r>
      <w:proofErr w:type="spellStart"/>
      <w:r w:rsidRPr="00D16F9B">
        <w:rPr>
          <w:lang w:val="en-US"/>
        </w:rPr>
        <w:t>beton</w:t>
      </w:r>
      <w:proofErr w:type="spellEnd"/>
      <w:r w:rsidRPr="00D16F9B">
        <w:rPr>
          <w:lang w:val="en-US"/>
        </w:rPr>
        <w:t xml:space="preserve"> </w:t>
      </w:r>
      <w:proofErr w:type="spellStart"/>
      <w:r w:rsidRPr="00D16F9B">
        <w:rPr>
          <w:lang w:val="en-US"/>
        </w:rPr>
        <w:t>numunesi</w:t>
      </w:r>
      <w:proofErr w:type="spellEnd"/>
      <w:r w:rsidRPr="00D16F9B">
        <w:rPr>
          <w:lang w:val="en-US"/>
        </w:rPr>
        <w:t xml:space="preserve">) </w:t>
      </w:r>
      <w:proofErr w:type="spellStart"/>
      <w:r w:rsidRPr="00D16F9B">
        <w:rPr>
          <w:lang w:val="en-US"/>
        </w:rPr>
        <w:t>ulaşmak</w:t>
      </w:r>
      <w:proofErr w:type="spellEnd"/>
      <w:r w:rsidRPr="00D16F9B">
        <w:rPr>
          <w:lang w:val="en-US"/>
        </w:rPr>
        <w:t xml:space="preserve"> </w:t>
      </w:r>
      <w:proofErr w:type="spellStart"/>
      <w:r w:rsidRPr="00D16F9B">
        <w:rPr>
          <w:lang w:val="en-US"/>
        </w:rPr>
        <w:t>için</w:t>
      </w:r>
      <w:proofErr w:type="spellEnd"/>
      <w:r w:rsidRPr="00D16F9B">
        <w:rPr>
          <w:lang w:val="en-US"/>
        </w:rPr>
        <w:t xml:space="preserve">, </w:t>
      </w:r>
      <w:proofErr w:type="spellStart"/>
      <w:r w:rsidRPr="00D16F9B">
        <w:rPr>
          <w:lang w:val="en-US"/>
        </w:rPr>
        <w:t>beton</w:t>
      </w:r>
      <w:proofErr w:type="spellEnd"/>
      <w:r w:rsidRPr="00D16F9B">
        <w:rPr>
          <w:lang w:val="en-US"/>
        </w:rPr>
        <w:t xml:space="preserve"> </w:t>
      </w:r>
      <w:proofErr w:type="spellStart"/>
      <w:r w:rsidRPr="00D16F9B">
        <w:rPr>
          <w:lang w:val="en-US"/>
        </w:rPr>
        <w:t>reçetesi</w:t>
      </w:r>
      <w:proofErr w:type="spellEnd"/>
      <w:r w:rsidRPr="00D16F9B">
        <w:rPr>
          <w:lang w:val="en-US"/>
        </w:rPr>
        <w:t xml:space="preserve"> Wirtgen </w:t>
      </w:r>
      <w:proofErr w:type="spellStart"/>
      <w:r w:rsidRPr="00D16F9B">
        <w:rPr>
          <w:lang w:val="en-US"/>
        </w:rPr>
        <w:t>uygulama</w:t>
      </w:r>
      <w:proofErr w:type="spellEnd"/>
      <w:r w:rsidRPr="00D16F9B">
        <w:rPr>
          <w:lang w:val="en-US"/>
        </w:rPr>
        <w:t xml:space="preserve"> </w:t>
      </w:r>
      <w:proofErr w:type="spellStart"/>
      <w:r w:rsidRPr="00D16F9B">
        <w:rPr>
          <w:lang w:val="en-US"/>
        </w:rPr>
        <w:t>mühendislerinin</w:t>
      </w:r>
      <w:proofErr w:type="spellEnd"/>
      <w:r w:rsidRPr="00D16F9B">
        <w:rPr>
          <w:lang w:val="en-US"/>
        </w:rPr>
        <w:t xml:space="preserve"> </w:t>
      </w:r>
      <w:proofErr w:type="spellStart"/>
      <w:r w:rsidRPr="00D16F9B">
        <w:rPr>
          <w:lang w:val="en-US"/>
        </w:rPr>
        <w:t>desteğiyle</w:t>
      </w:r>
      <w:proofErr w:type="spellEnd"/>
      <w:r w:rsidRPr="00D16F9B">
        <w:rPr>
          <w:lang w:val="en-US"/>
        </w:rPr>
        <w:t xml:space="preserve"> </w:t>
      </w:r>
      <w:proofErr w:type="spellStart"/>
      <w:r w:rsidRPr="00D16F9B">
        <w:rPr>
          <w:lang w:val="en-US"/>
        </w:rPr>
        <w:t>belirlendi</w:t>
      </w:r>
      <w:proofErr w:type="spellEnd"/>
      <w:r w:rsidRPr="00D16F9B">
        <w:rPr>
          <w:lang w:val="en-US"/>
        </w:rPr>
        <w:t xml:space="preserve"> </w:t>
      </w:r>
      <w:proofErr w:type="spellStart"/>
      <w:r w:rsidRPr="00D16F9B">
        <w:rPr>
          <w:lang w:val="en-US"/>
        </w:rPr>
        <w:t>ve</w:t>
      </w:r>
      <w:proofErr w:type="spellEnd"/>
      <w:r w:rsidRPr="00D16F9B">
        <w:rPr>
          <w:lang w:val="en-US"/>
        </w:rPr>
        <w:t xml:space="preserve"> </w:t>
      </w:r>
      <w:proofErr w:type="spellStart"/>
      <w:r w:rsidRPr="00D16F9B">
        <w:rPr>
          <w:lang w:val="en-US"/>
        </w:rPr>
        <w:t>kayar</w:t>
      </w:r>
      <w:proofErr w:type="spellEnd"/>
      <w:r w:rsidRPr="00D16F9B">
        <w:rPr>
          <w:lang w:val="en-US"/>
        </w:rPr>
        <w:t xml:space="preserve"> </w:t>
      </w:r>
      <w:proofErr w:type="spellStart"/>
      <w:r w:rsidRPr="00D16F9B">
        <w:rPr>
          <w:lang w:val="en-US"/>
        </w:rPr>
        <w:t>kalıplı</w:t>
      </w:r>
      <w:proofErr w:type="spellEnd"/>
      <w:r w:rsidRPr="00D16F9B">
        <w:rPr>
          <w:lang w:val="en-US"/>
        </w:rPr>
        <w:t xml:space="preserve"> </w:t>
      </w:r>
      <w:proofErr w:type="spellStart"/>
      <w:r w:rsidRPr="00D16F9B">
        <w:rPr>
          <w:lang w:val="en-US"/>
        </w:rPr>
        <w:t>finişer</w:t>
      </w:r>
      <w:proofErr w:type="spellEnd"/>
      <w:r w:rsidRPr="00D16F9B">
        <w:rPr>
          <w:lang w:val="en-US"/>
        </w:rPr>
        <w:t xml:space="preserve"> </w:t>
      </w:r>
      <w:proofErr w:type="spellStart"/>
      <w:r w:rsidRPr="00D16F9B">
        <w:rPr>
          <w:lang w:val="en-US"/>
        </w:rPr>
        <w:t>ile</w:t>
      </w:r>
      <w:proofErr w:type="spellEnd"/>
      <w:r w:rsidRPr="00D16F9B">
        <w:rPr>
          <w:lang w:val="en-US"/>
        </w:rPr>
        <w:t xml:space="preserve"> </w:t>
      </w:r>
      <w:proofErr w:type="spellStart"/>
      <w:r w:rsidRPr="00D16F9B">
        <w:rPr>
          <w:lang w:val="en-US"/>
        </w:rPr>
        <w:t>serme</w:t>
      </w:r>
      <w:proofErr w:type="spellEnd"/>
      <w:r w:rsidRPr="00D16F9B">
        <w:rPr>
          <w:lang w:val="en-US"/>
        </w:rPr>
        <w:t xml:space="preserve"> </w:t>
      </w:r>
      <w:proofErr w:type="spellStart"/>
      <w:r w:rsidRPr="00D16F9B">
        <w:rPr>
          <w:lang w:val="en-US"/>
        </w:rPr>
        <w:t>için</w:t>
      </w:r>
      <w:proofErr w:type="spellEnd"/>
      <w:r w:rsidRPr="00D16F9B">
        <w:rPr>
          <w:lang w:val="en-US"/>
        </w:rPr>
        <w:t xml:space="preserve"> optimize </w:t>
      </w:r>
      <w:proofErr w:type="spellStart"/>
      <w:r w:rsidRPr="00D16F9B">
        <w:rPr>
          <w:lang w:val="en-US"/>
        </w:rPr>
        <w:t>edildi</w:t>
      </w:r>
      <w:proofErr w:type="spellEnd"/>
      <w:r w:rsidRPr="00D16F9B">
        <w:rPr>
          <w:lang w:val="en-US"/>
        </w:rPr>
        <w:t xml:space="preserve">. </w:t>
      </w:r>
      <w:proofErr w:type="spellStart"/>
      <w:r w:rsidRPr="00D16F9B">
        <w:rPr>
          <w:lang w:val="en-US"/>
        </w:rPr>
        <w:t>Deneme</w:t>
      </w:r>
      <w:proofErr w:type="spellEnd"/>
      <w:r w:rsidRPr="00D16F9B">
        <w:rPr>
          <w:lang w:val="en-US"/>
        </w:rPr>
        <w:t xml:space="preserve"> </w:t>
      </w:r>
      <w:proofErr w:type="spellStart"/>
      <w:r w:rsidRPr="00D16F9B">
        <w:rPr>
          <w:lang w:val="en-US"/>
        </w:rPr>
        <w:t>alanları</w:t>
      </w:r>
      <w:proofErr w:type="spellEnd"/>
      <w:r w:rsidRPr="00D16F9B">
        <w:rPr>
          <w:lang w:val="en-US"/>
        </w:rPr>
        <w:t xml:space="preserve"> </w:t>
      </w:r>
      <w:proofErr w:type="spellStart"/>
      <w:r w:rsidRPr="00D16F9B">
        <w:rPr>
          <w:lang w:val="en-US"/>
        </w:rPr>
        <w:t>olmadan</w:t>
      </w:r>
      <w:proofErr w:type="spellEnd"/>
      <w:r w:rsidRPr="00D16F9B">
        <w:rPr>
          <w:lang w:val="en-US"/>
        </w:rPr>
        <w:t xml:space="preserve"> </w:t>
      </w:r>
      <w:proofErr w:type="spellStart"/>
      <w:r w:rsidRPr="00D16F9B">
        <w:rPr>
          <w:lang w:val="en-US"/>
        </w:rPr>
        <w:t>hemen</w:t>
      </w:r>
      <w:proofErr w:type="spellEnd"/>
      <w:r w:rsidRPr="00D16F9B">
        <w:rPr>
          <w:lang w:val="en-US"/>
        </w:rPr>
        <w:t xml:space="preserve"> </w:t>
      </w:r>
      <w:proofErr w:type="spellStart"/>
      <w:r w:rsidRPr="00D16F9B">
        <w:rPr>
          <w:lang w:val="en-US"/>
        </w:rPr>
        <w:t>yerinde</w:t>
      </w:r>
      <w:proofErr w:type="spellEnd"/>
      <w:r w:rsidRPr="00D16F9B">
        <w:rPr>
          <w:lang w:val="en-US"/>
        </w:rPr>
        <w:t xml:space="preserve"> pilot </w:t>
      </w:r>
      <w:proofErr w:type="spellStart"/>
      <w:r w:rsidRPr="00D16F9B">
        <w:rPr>
          <w:lang w:val="en-US"/>
        </w:rPr>
        <w:t>pistlerle</w:t>
      </w:r>
      <w:proofErr w:type="spellEnd"/>
      <w:r w:rsidRPr="00D16F9B">
        <w:rPr>
          <w:lang w:val="en-US"/>
        </w:rPr>
        <w:t xml:space="preserve"> </w:t>
      </w:r>
      <w:proofErr w:type="spellStart"/>
      <w:r w:rsidRPr="00D16F9B">
        <w:rPr>
          <w:lang w:val="en-US"/>
        </w:rPr>
        <w:t>başlanabildi</w:t>
      </w:r>
      <w:proofErr w:type="spellEnd"/>
      <w:r w:rsidRPr="00D16F9B">
        <w:rPr>
          <w:lang w:val="en-US"/>
        </w:rPr>
        <w:t xml:space="preserve">. </w:t>
      </w:r>
      <w:proofErr w:type="spellStart"/>
      <w:r w:rsidRPr="00D16F9B">
        <w:rPr>
          <w:lang w:val="en-US"/>
        </w:rPr>
        <w:t>Bunlar</w:t>
      </w:r>
      <w:proofErr w:type="spellEnd"/>
      <w:r w:rsidRPr="00D16F9B">
        <w:rPr>
          <w:lang w:val="en-US"/>
        </w:rPr>
        <w:t xml:space="preserve"> </w:t>
      </w:r>
      <w:proofErr w:type="spellStart"/>
      <w:r w:rsidRPr="00D16F9B">
        <w:rPr>
          <w:lang w:val="en-US"/>
        </w:rPr>
        <w:t>sıkıştırma</w:t>
      </w:r>
      <w:proofErr w:type="spellEnd"/>
      <w:r w:rsidRPr="00D16F9B">
        <w:rPr>
          <w:lang w:val="en-US"/>
        </w:rPr>
        <w:t xml:space="preserve">, </w:t>
      </w:r>
      <w:proofErr w:type="spellStart"/>
      <w:r w:rsidRPr="00D16F9B">
        <w:rPr>
          <w:lang w:val="en-US"/>
        </w:rPr>
        <w:t>basınç</w:t>
      </w:r>
      <w:proofErr w:type="spellEnd"/>
      <w:r w:rsidRPr="00D16F9B">
        <w:rPr>
          <w:lang w:val="en-US"/>
        </w:rPr>
        <w:t xml:space="preserve"> </w:t>
      </w:r>
      <w:proofErr w:type="spellStart"/>
      <w:r w:rsidRPr="00D16F9B">
        <w:rPr>
          <w:lang w:val="en-US"/>
        </w:rPr>
        <w:t>dayanımı</w:t>
      </w:r>
      <w:proofErr w:type="spellEnd"/>
      <w:r w:rsidRPr="00D16F9B">
        <w:rPr>
          <w:lang w:val="en-US"/>
        </w:rPr>
        <w:t xml:space="preserve">, </w:t>
      </w:r>
      <w:proofErr w:type="spellStart"/>
      <w:r w:rsidRPr="00D16F9B">
        <w:rPr>
          <w:lang w:val="en-US"/>
        </w:rPr>
        <w:t>düzgünlük</w:t>
      </w:r>
      <w:proofErr w:type="spellEnd"/>
      <w:r w:rsidRPr="00D16F9B">
        <w:rPr>
          <w:lang w:val="en-US"/>
        </w:rPr>
        <w:t xml:space="preserve">, profile </w:t>
      </w:r>
      <w:proofErr w:type="spellStart"/>
      <w:r w:rsidRPr="00D16F9B">
        <w:rPr>
          <w:lang w:val="en-US"/>
        </w:rPr>
        <w:t>uygun</w:t>
      </w:r>
      <w:proofErr w:type="spellEnd"/>
      <w:r w:rsidRPr="00D16F9B">
        <w:rPr>
          <w:lang w:val="en-US"/>
        </w:rPr>
        <w:t xml:space="preserve"> </w:t>
      </w:r>
      <w:proofErr w:type="spellStart"/>
      <w:r w:rsidRPr="00D16F9B">
        <w:rPr>
          <w:lang w:val="en-US"/>
        </w:rPr>
        <w:t>konum</w:t>
      </w:r>
      <w:proofErr w:type="spellEnd"/>
      <w:r w:rsidRPr="00D16F9B">
        <w:rPr>
          <w:lang w:val="en-US"/>
        </w:rPr>
        <w:t xml:space="preserve"> </w:t>
      </w:r>
      <w:proofErr w:type="spellStart"/>
      <w:r w:rsidRPr="00D16F9B">
        <w:rPr>
          <w:lang w:val="en-US"/>
        </w:rPr>
        <w:t>ve</w:t>
      </w:r>
      <w:proofErr w:type="spellEnd"/>
      <w:r w:rsidRPr="00D16F9B">
        <w:rPr>
          <w:lang w:val="en-US"/>
        </w:rPr>
        <w:t xml:space="preserve"> </w:t>
      </w:r>
      <w:proofErr w:type="spellStart"/>
      <w:r w:rsidRPr="00D16F9B">
        <w:rPr>
          <w:lang w:val="en-US"/>
        </w:rPr>
        <w:t>yüzey</w:t>
      </w:r>
      <w:proofErr w:type="spellEnd"/>
      <w:r w:rsidRPr="00D16F9B">
        <w:rPr>
          <w:lang w:val="en-US"/>
        </w:rPr>
        <w:t xml:space="preserve"> </w:t>
      </w:r>
      <w:proofErr w:type="spellStart"/>
      <w:r w:rsidRPr="00D16F9B">
        <w:rPr>
          <w:lang w:val="en-US"/>
        </w:rPr>
        <w:t>pürüzlülüğü</w:t>
      </w:r>
      <w:proofErr w:type="spellEnd"/>
      <w:r w:rsidRPr="00D16F9B">
        <w:rPr>
          <w:lang w:val="en-US"/>
        </w:rPr>
        <w:t xml:space="preserve"> </w:t>
      </w:r>
      <w:proofErr w:type="spellStart"/>
      <w:r w:rsidRPr="00D16F9B">
        <w:rPr>
          <w:lang w:val="en-US"/>
        </w:rPr>
        <w:t>gibi</w:t>
      </w:r>
      <w:proofErr w:type="spellEnd"/>
      <w:r w:rsidRPr="00D16F9B">
        <w:rPr>
          <w:lang w:val="en-US"/>
        </w:rPr>
        <w:t xml:space="preserve"> </w:t>
      </w:r>
      <w:proofErr w:type="spellStart"/>
      <w:r w:rsidRPr="00D16F9B">
        <w:rPr>
          <w:lang w:val="en-US"/>
        </w:rPr>
        <w:t>talep</w:t>
      </w:r>
      <w:proofErr w:type="spellEnd"/>
      <w:r w:rsidRPr="00D16F9B">
        <w:rPr>
          <w:lang w:val="en-US"/>
        </w:rPr>
        <w:t xml:space="preserve"> </w:t>
      </w:r>
      <w:proofErr w:type="spellStart"/>
      <w:r w:rsidRPr="00D16F9B">
        <w:rPr>
          <w:lang w:val="en-US"/>
        </w:rPr>
        <w:t>edilen</w:t>
      </w:r>
      <w:proofErr w:type="spellEnd"/>
      <w:r w:rsidRPr="00D16F9B">
        <w:rPr>
          <w:lang w:val="en-US"/>
        </w:rPr>
        <w:t xml:space="preserve"> </w:t>
      </w:r>
      <w:proofErr w:type="spellStart"/>
      <w:r w:rsidRPr="00D16F9B">
        <w:rPr>
          <w:lang w:val="en-US"/>
        </w:rPr>
        <w:t>tüm</w:t>
      </w:r>
      <w:proofErr w:type="spellEnd"/>
      <w:r w:rsidRPr="00D16F9B">
        <w:rPr>
          <w:lang w:val="en-US"/>
        </w:rPr>
        <w:t xml:space="preserve"> </w:t>
      </w:r>
      <w:proofErr w:type="spellStart"/>
      <w:r w:rsidRPr="00D16F9B">
        <w:rPr>
          <w:lang w:val="en-US"/>
        </w:rPr>
        <w:t>parametrelerde</w:t>
      </w:r>
      <w:proofErr w:type="spellEnd"/>
      <w:r w:rsidRPr="00D16F9B">
        <w:rPr>
          <w:lang w:val="en-US"/>
        </w:rPr>
        <w:t xml:space="preserve"> </w:t>
      </w:r>
      <w:proofErr w:type="spellStart"/>
      <w:r w:rsidRPr="00D16F9B">
        <w:rPr>
          <w:lang w:val="en-US"/>
        </w:rPr>
        <w:t>en</w:t>
      </w:r>
      <w:proofErr w:type="spellEnd"/>
      <w:r w:rsidRPr="00D16F9B">
        <w:rPr>
          <w:lang w:val="en-US"/>
        </w:rPr>
        <w:t xml:space="preserve"> </w:t>
      </w:r>
      <w:proofErr w:type="spellStart"/>
      <w:r w:rsidRPr="00D16F9B">
        <w:rPr>
          <w:lang w:val="en-US"/>
        </w:rPr>
        <w:t>iyi</w:t>
      </w:r>
      <w:proofErr w:type="spellEnd"/>
      <w:r w:rsidRPr="00D16F9B">
        <w:rPr>
          <w:lang w:val="en-US"/>
        </w:rPr>
        <w:t xml:space="preserve"> </w:t>
      </w:r>
      <w:proofErr w:type="spellStart"/>
      <w:r w:rsidRPr="00D16F9B">
        <w:rPr>
          <w:lang w:val="en-US"/>
        </w:rPr>
        <w:t>kaliteyi</w:t>
      </w:r>
      <w:proofErr w:type="spellEnd"/>
      <w:r w:rsidRPr="00D16F9B">
        <w:rPr>
          <w:lang w:val="en-US"/>
        </w:rPr>
        <w:t xml:space="preserve"> </w:t>
      </w:r>
      <w:proofErr w:type="spellStart"/>
      <w:r w:rsidRPr="00D16F9B">
        <w:rPr>
          <w:lang w:val="en-US"/>
        </w:rPr>
        <w:t>gösterdi</w:t>
      </w:r>
      <w:proofErr w:type="spellEnd"/>
      <w:r w:rsidRPr="00D16F9B">
        <w:rPr>
          <w:lang w:val="en-US"/>
        </w:rPr>
        <w:t xml:space="preserve">. </w:t>
      </w:r>
    </w:p>
    <w:p w14:paraId="55CA961F" w14:textId="77777777" w:rsidR="00F571EE" w:rsidRDefault="00F571EE">
      <w:pPr>
        <w:rPr>
          <w:rFonts w:eastAsiaTheme="minorHAnsi" w:cstheme="minorBidi"/>
          <w:b/>
          <w:sz w:val="22"/>
          <w:szCs w:val="24"/>
          <w:lang w:val="en-US"/>
        </w:rPr>
      </w:pPr>
      <w:r>
        <w:rPr>
          <w:lang w:val="en-US"/>
        </w:rPr>
        <w:br w:type="page"/>
      </w:r>
    </w:p>
    <w:p w14:paraId="49FBBCE1" w14:textId="6CE9861A" w:rsidR="00D16F9B" w:rsidRPr="00D16F9B" w:rsidRDefault="00D16F9B" w:rsidP="00D16F9B">
      <w:pPr>
        <w:pStyle w:val="Teaserhead"/>
        <w:rPr>
          <w:lang w:val="en-US"/>
        </w:rPr>
      </w:pPr>
      <w:proofErr w:type="spellStart"/>
      <w:r w:rsidRPr="00D16F9B">
        <w:rPr>
          <w:lang w:val="en-US"/>
        </w:rPr>
        <w:lastRenderedPageBreak/>
        <w:t>Uçuş</w:t>
      </w:r>
      <w:proofErr w:type="spellEnd"/>
      <w:r w:rsidRPr="00D16F9B">
        <w:rPr>
          <w:lang w:val="en-US"/>
        </w:rPr>
        <w:t xml:space="preserve"> </w:t>
      </w:r>
      <w:proofErr w:type="spellStart"/>
      <w:r w:rsidRPr="00D16F9B">
        <w:rPr>
          <w:lang w:val="en-US"/>
        </w:rPr>
        <w:t>işletim</w:t>
      </w:r>
      <w:proofErr w:type="spellEnd"/>
      <w:r w:rsidRPr="00D16F9B">
        <w:rPr>
          <w:lang w:val="en-US"/>
        </w:rPr>
        <w:t xml:space="preserve"> </w:t>
      </w:r>
      <w:proofErr w:type="spellStart"/>
      <w:r w:rsidRPr="00D16F9B">
        <w:rPr>
          <w:lang w:val="en-US"/>
        </w:rPr>
        <w:t>yüzeylerinde</w:t>
      </w:r>
      <w:proofErr w:type="spellEnd"/>
      <w:r w:rsidRPr="00D16F9B">
        <w:rPr>
          <w:lang w:val="en-US"/>
        </w:rPr>
        <w:t xml:space="preserve"> </w:t>
      </w:r>
      <w:proofErr w:type="spellStart"/>
      <w:r w:rsidRPr="00D16F9B">
        <w:rPr>
          <w:lang w:val="en-US"/>
        </w:rPr>
        <w:t>yüksek</w:t>
      </w:r>
      <w:proofErr w:type="spellEnd"/>
      <w:r w:rsidRPr="00D16F9B">
        <w:rPr>
          <w:lang w:val="en-US"/>
        </w:rPr>
        <w:t xml:space="preserve"> </w:t>
      </w:r>
    </w:p>
    <w:p w14:paraId="7888EB8C" w14:textId="66AAAE7B" w:rsidR="007C2FEE" w:rsidRPr="00F571EE" w:rsidRDefault="00D16F9B" w:rsidP="00D16F9B">
      <w:pPr>
        <w:pStyle w:val="Standardabsatz"/>
        <w:rPr>
          <w:lang w:val="en-US"/>
        </w:rPr>
      </w:pPr>
      <w:proofErr w:type="spellStart"/>
      <w:r w:rsidRPr="00D16F9B">
        <w:rPr>
          <w:lang w:val="en-US"/>
        </w:rPr>
        <w:t>Uçuş</w:t>
      </w:r>
      <w:proofErr w:type="spellEnd"/>
      <w:r w:rsidRPr="00D16F9B">
        <w:rPr>
          <w:lang w:val="en-US"/>
        </w:rPr>
        <w:t xml:space="preserve"> </w:t>
      </w:r>
      <w:proofErr w:type="spellStart"/>
      <w:r w:rsidRPr="00D16F9B">
        <w:rPr>
          <w:lang w:val="en-US"/>
        </w:rPr>
        <w:t>işletim</w:t>
      </w:r>
      <w:proofErr w:type="spellEnd"/>
      <w:r w:rsidRPr="00D16F9B">
        <w:rPr>
          <w:lang w:val="en-US"/>
        </w:rPr>
        <w:t xml:space="preserve"> </w:t>
      </w:r>
      <w:proofErr w:type="spellStart"/>
      <w:r w:rsidRPr="00D16F9B">
        <w:rPr>
          <w:lang w:val="en-US"/>
        </w:rPr>
        <w:t>alanlarındaki</w:t>
      </w:r>
      <w:proofErr w:type="spellEnd"/>
      <w:r w:rsidRPr="00D16F9B">
        <w:rPr>
          <w:lang w:val="en-US"/>
        </w:rPr>
        <w:t xml:space="preserve"> </w:t>
      </w:r>
      <w:proofErr w:type="spellStart"/>
      <w:r w:rsidRPr="00D16F9B">
        <w:rPr>
          <w:lang w:val="en-US"/>
        </w:rPr>
        <w:t>yüzey</w:t>
      </w:r>
      <w:proofErr w:type="spellEnd"/>
      <w:r w:rsidRPr="00D16F9B">
        <w:rPr>
          <w:lang w:val="en-US"/>
        </w:rPr>
        <w:t xml:space="preserve"> </w:t>
      </w:r>
      <w:proofErr w:type="spellStart"/>
      <w:r w:rsidRPr="00D16F9B">
        <w:rPr>
          <w:lang w:val="en-US"/>
        </w:rPr>
        <w:t>düzgünlüğü</w:t>
      </w:r>
      <w:proofErr w:type="spellEnd"/>
      <w:r w:rsidRPr="00D16F9B">
        <w:rPr>
          <w:lang w:val="en-US"/>
        </w:rPr>
        <w:t xml:space="preserve"> </w:t>
      </w:r>
      <w:proofErr w:type="spellStart"/>
      <w:r w:rsidRPr="00D16F9B">
        <w:rPr>
          <w:lang w:val="en-US"/>
        </w:rPr>
        <w:t>gerekliliği</w:t>
      </w:r>
      <w:proofErr w:type="spellEnd"/>
      <w:r w:rsidRPr="00D16F9B">
        <w:rPr>
          <w:lang w:val="en-US"/>
        </w:rPr>
        <w:t xml:space="preserve"> </w:t>
      </w:r>
      <w:proofErr w:type="spellStart"/>
      <w:r w:rsidRPr="00D16F9B">
        <w:rPr>
          <w:lang w:val="en-US"/>
        </w:rPr>
        <w:t>genelde</w:t>
      </w:r>
      <w:proofErr w:type="spellEnd"/>
      <w:r w:rsidRPr="00D16F9B">
        <w:rPr>
          <w:lang w:val="en-US"/>
        </w:rPr>
        <w:t xml:space="preserve"> </w:t>
      </w:r>
      <w:proofErr w:type="spellStart"/>
      <w:r w:rsidRPr="00D16F9B">
        <w:rPr>
          <w:lang w:val="en-US"/>
        </w:rPr>
        <w:t>çok</w:t>
      </w:r>
      <w:proofErr w:type="spellEnd"/>
      <w:r w:rsidRPr="00D16F9B">
        <w:rPr>
          <w:lang w:val="en-US"/>
        </w:rPr>
        <w:t xml:space="preserve"> </w:t>
      </w:r>
      <w:proofErr w:type="spellStart"/>
      <w:r w:rsidRPr="00D16F9B">
        <w:rPr>
          <w:lang w:val="en-US"/>
        </w:rPr>
        <w:t>yüksektir</w:t>
      </w:r>
      <w:proofErr w:type="spellEnd"/>
      <w:r w:rsidRPr="00D16F9B">
        <w:rPr>
          <w:lang w:val="en-US"/>
        </w:rPr>
        <w:t xml:space="preserve">. </w:t>
      </w:r>
      <w:r w:rsidRPr="00F571EE">
        <w:rPr>
          <w:lang w:val="en-US"/>
        </w:rPr>
        <w:t>Keflavik havalimanında izin verilen maksimum tümsekler 4 m’de 4 mm’ydi. Ancak TP Eben 2007’ye göre ölçüm sapmaların çok daha küçük olduğunu ve elde edilen düzlüğün gerekenden çok daha yüksek olduğunu gösterdi. Hendrik Wendt, Şantiye Müdürü &amp; Beton Teknisyeni, HIB Infra GmbH &amp; Co. Kg’nin sonunda açıkladığı gibi sadece birbirine uyumlu bir ekip ve doğru teknoloji ile elde edilebilen bir kalite özelliği: “Biz bu projede Wirtgen ekibinin mükemmel iş birliğini bir kez daha deneyimledik. Bu sırada hem planlama aşamasında hem de yerinde danışmanlıkta çok iyi öneriler aldık ve etkili bir şekilde desteklendik. En azından bu bundan dolayı şantiyede neredeyse sorunsuz bir akış kaydetmeyi başardık.”</w:t>
      </w:r>
    </w:p>
    <w:p w14:paraId="6C36D1C6" w14:textId="77777777" w:rsidR="002F34D9" w:rsidRPr="00F571EE" w:rsidRDefault="002F34D9" w:rsidP="002F34D9">
      <w:pPr>
        <w:pStyle w:val="Standardabsatz"/>
        <w:rPr>
          <w:lang w:val="en-US"/>
        </w:rPr>
      </w:pPr>
    </w:p>
    <w:p w14:paraId="57C6FDB7" w14:textId="77777777" w:rsidR="00D16F9B" w:rsidRPr="00F571EE" w:rsidRDefault="00D16F9B" w:rsidP="00D16F9B">
      <w:pPr>
        <w:pStyle w:val="Standardabsatz"/>
        <w:spacing w:after="0"/>
        <w:jc w:val="left"/>
        <w:rPr>
          <w:b/>
          <w:bCs/>
          <w:lang w:val="en-US"/>
        </w:rPr>
      </w:pPr>
      <w:r w:rsidRPr="00F571EE">
        <w:rPr>
          <w:b/>
          <w:lang w:val="en-US"/>
        </w:rPr>
        <w:t xml:space="preserve">Keflavik havalimanının genişletilmesi ile ilgili veriler ve rakamlar </w:t>
      </w:r>
    </w:p>
    <w:p w14:paraId="1E5BBE06" w14:textId="2FFC7571" w:rsidR="002F34D9" w:rsidRPr="00F571EE" w:rsidRDefault="002F34D9" w:rsidP="002F34D9">
      <w:pPr>
        <w:pStyle w:val="Standardabsatz"/>
        <w:spacing w:after="0"/>
        <w:jc w:val="left"/>
        <w:rPr>
          <w:b/>
          <w:bCs/>
          <w:lang w:val="en-US"/>
        </w:rPr>
      </w:pPr>
    </w:p>
    <w:p w14:paraId="033236CA" w14:textId="77777777" w:rsidR="002F34D9" w:rsidRPr="00F571EE" w:rsidRDefault="002F34D9" w:rsidP="002F34D9">
      <w:pPr>
        <w:pStyle w:val="Standardabsatz"/>
        <w:spacing w:after="0"/>
        <w:jc w:val="left"/>
        <w:rPr>
          <w:b/>
          <w:bCs/>
          <w:lang w:val="en-US"/>
        </w:rPr>
      </w:pPr>
    </w:p>
    <w:p w14:paraId="4493DA0F" w14:textId="77777777" w:rsidR="00D16F9B" w:rsidRPr="00D16F9B" w:rsidRDefault="00D16F9B" w:rsidP="00D16F9B">
      <w:pPr>
        <w:pStyle w:val="Standardabsatz"/>
        <w:spacing w:after="0"/>
        <w:jc w:val="left"/>
        <w:rPr>
          <w:b/>
          <w:bCs/>
          <w:u w:val="single"/>
          <w:lang w:val="en-US"/>
        </w:rPr>
      </w:pPr>
      <w:proofErr w:type="spellStart"/>
      <w:r w:rsidRPr="00D16F9B">
        <w:rPr>
          <w:b/>
          <w:u w:val="single"/>
          <w:lang w:val="en-US"/>
        </w:rPr>
        <w:t>İnşaat</w:t>
      </w:r>
      <w:proofErr w:type="spellEnd"/>
      <w:r w:rsidRPr="00D16F9B">
        <w:rPr>
          <w:b/>
          <w:u w:val="single"/>
          <w:lang w:val="en-US"/>
        </w:rPr>
        <w:t xml:space="preserve"> </w:t>
      </w:r>
      <w:proofErr w:type="spellStart"/>
      <w:r w:rsidRPr="00D16F9B">
        <w:rPr>
          <w:b/>
          <w:u w:val="single"/>
          <w:lang w:val="en-US"/>
        </w:rPr>
        <w:t>projesi</w:t>
      </w:r>
      <w:proofErr w:type="spellEnd"/>
    </w:p>
    <w:p w14:paraId="23AE9F77" w14:textId="77777777" w:rsidR="002F34D9" w:rsidRPr="00D16F9B" w:rsidRDefault="002F34D9" w:rsidP="002F34D9">
      <w:pPr>
        <w:pStyle w:val="Standardabsatz"/>
        <w:spacing w:after="0"/>
        <w:jc w:val="left"/>
        <w:rPr>
          <w:lang w:val="en-US"/>
        </w:rPr>
      </w:pPr>
    </w:p>
    <w:p w14:paraId="1BAF4341" w14:textId="77777777" w:rsidR="00D16F9B" w:rsidRPr="00D16F9B" w:rsidRDefault="00D16F9B" w:rsidP="00D16F9B">
      <w:pPr>
        <w:pStyle w:val="Standardabsatz"/>
        <w:spacing w:after="0"/>
        <w:jc w:val="left"/>
        <w:rPr>
          <w:lang w:val="en-US"/>
        </w:rPr>
      </w:pPr>
      <w:r w:rsidRPr="00D16F9B">
        <w:rPr>
          <w:lang w:val="en-US"/>
        </w:rPr>
        <w:t xml:space="preserve">Apron </w:t>
      </w:r>
      <w:proofErr w:type="spellStart"/>
      <w:r w:rsidRPr="00D16F9B">
        <w:rPr>
          <w:lang w:val="en-US"/>
        </w:rPr>
        <w:t>uzunluğu</w:t>
      </w:r>
      <w:proofErr w:type="spellEnd"/>
      <w:r w:rsidRPr="00D16F9B">
        <w:rPr>
          <w:lang w:val="en-US"/>
        </w:rPr>
        <w:t>: 280 m</w:t>
      </w:r>
    </w:p>
    <w:p w14:paraId="2DB3C82A" w14:textId="77777777" w:rsidR="00D16F9B" w:rsidRPr="00D16F9B" w:rsidRDefault="00D16F9B" w:rsidP="00D16F9B">
      <w:pPr>
        <w:pStyle w:val="Standardabsatz"/>
        <w:spacing w:after="0"/>
        <w:jc w:val="left"/>
        <w:rPr>
          <w:lang w:val="en-US"/>
        </w:rPr>
      </w:pPr>
      <w:r w:rsidRPr="00D16F9B">
        <w:rPr>
          <w:lang w:val="en-US"/>
        </w:rPr>
        <w:t xml:space="preserve">Apron </w:t>
      </w:r>
      <w:proofErr w:type="spellStart"/>
      <w:r w:rsidRPr="00D16F9B">
        <w:rPr>
          <w:lang w:val="en-US"/>
        </w:rPr>
        <w:t>eni</w:t>
      </w:r>
      <w:proofErr w:type="spellEnd"/>
      <w:r w:rsidRPr="00D16F9B">
        <w:rPr>
          <w:lang w:val="en-US"/>
        </w:rPr>
        <w:t>: 235 m</w:t>
      </w:r>
    </w:p>
    <w:p w14:paraId="6512CBE5" w14:textId="77777777" w:rsidR="00D16F9B" w:rsidRPr="00D16F9B" w:rsidRDefault="00D16F9B" w:rsidP="00D16F9B">
      <w:pPr>
        <w:pStyle w:val="Standardabsatz"/>
        <w:spacing w:after="0"/>
        <w:jc w:val="left"/>
        <w:rPr>
          <w:lang w:val="en-US"/>
        </w:rPr>
      </w:pPr>
      <w:proofErr w:type="spellStart"/>
      <w:r w:rsidRPr="00D16F9B">
        <w:rPr>
          <w:lang w:val="en-US"/>
        </w:rPr>
        <w:t>Tehlikeli</w:t>
      </w:r>
      <w:proofErr w:type="spellEnd"/>
      <w:r w:rsidRPr="00D16F9B">
        <w:rPr>
          <w:lang w:val="en-US"/>
        </w:rPr>
        <w:t xml:space="preserve"> </w:t>
      </w:r>
      <w:proofErr w:type="spellStart"/>
      <w:r w:rsidRPr="00D16F9B">
        <w:rPr>
          <w:lang w:val="en-US"/>
        </w:rPr>
        <w:t>madde</w:t>
      </w:r>
      <w:proofErr w:type="spellEnd"/>
      <w:r w:rsidRPr="00D16F9B">
        <w:rPr>
          <w:lang w:val="en-US"/>
        </w:rPr>
        <w:t xml:space="preserve"> </w:t>
      </w:r>
      <w:proofErr w:type="spellStart"/>
      <w:r w:rsidRPr="00D16F9B">
        <w:rPr>
          <w:lang w:val="en-US"/>
        </w:rPr>
        <w:t>alanı</w:t>
      </w:r>
      <w:proofErr w:type="spellEnd"/>
      <w:r w:rsidRPr="00D16F9B">
        <w:rPr>
          <w:lang w:val="en-US"/>
        </w:rPr>
        <w:t xml:space="preserve"> </w:t>
      </w:r>
      <w:proofErr w:type="spellStart"/>
      <w:r w:rsidRPr="00D16F9B">
        <w:rPr>
          <w:lang w:val="en-US"/>
        </w:rPr>
        <w:t>uzunluğu</w:t>
      </w:r>
      <w:proofErr w:type="spellEnd"/>
      <w:r w:rsidRPr="00D16F9B">
        <w:rPr>
          <w:lang w:val="en-US"/>
        </w:rPr>
        <w:t>: 120 m</w:t>
      </w:r>
    </w:p>
    <w:p w14:paraId="1D250BD3" w14:textId="77777777" w:rsidR="00D16F9B" w:rsidRPr="00D16F9B" w:rsidRDefault="00D16F9B" w:rsidP="00D16F9B">
      <w:pPr>
        <w:pStyle w:val="Standardabsatz"/>
        <w:spacing w:after="0"/>
        <w:jc w:val="left"/>
        <w:rPr>
          <w:lang w:val="en-US"/>
        </w:rPr>
      </w:pPr>
      <w:proofErr w:type="spellStart"/>
      <w:r w:rsidRPr="00D16F9B">
        <w:rPr>
          <w:lang w:val="en-US"/>
        </w:rPr>
        <w:t>Tehlikeli</w:t>
      </w:r>
      <w:proofErr w:type="spellEnd"/>
      <w:r w:rsidRPr="00D16F9B">
        <w:rPr>
          <w:lang w:val="en-US"/>
        </w:rPr>
        <w:t xml:space="preserve"> </w:t>
      </w:r>
      <w:proofErr w:type="spellStart"/>
      <w:r w:rsidRPr="00D16F9B">
        <w:rPr>
          <w:lang w:val="en-US"/>
        </w:rPr>
        <w:t>madde</w:t>
      </w:r>
      <w:proofErr w:type="spellEnd"/>
      <w:r w:rsidRPr="00D16F9B">
        <w:rPr>
          <w:lang w:val="en-US"/>
        </w:rPr>
        <w:t xml:space="preserve"> </w:t>
      </w:r>
      <w:proofErr w:type="spellStart"/>
      <w:r w:rsidRPr="00D16F9B">
        <w:rPr>
          <w:lang w:val="en-US"/>
        </w:rPr>
        <w:t>alanı</w:t>
      </w:r>
      <w:proofErr w:type="spellEnd"/>
      <w:r w:rsidRPr="00D16F9B">
        <w:rPr>
          <w:lang w:val="en-US"/>
        </w:rPr>
        <w:t xml:space="preserve"> </w:t>
      </w:r>
      <w:proofErr w:type="spellStart"/>
      <w:r w:rsidRPr="00D16F9B">
        <w:rPr>
          <w:lang w:val="en-US"/>
        </w:rPr>
        <w:t>eni</w:t>
      </w:r>
      <w:proofErr w:type="spellEnd"/>
      <w:r w:rsidRPr="00D16F9B">
        <w:rPr>
          <w:lang w:val="en-US"/>
        </w:rPr>
        <w:t>: 76 m</w:t>
      </w:r>
    </w:p>
    <w:p w14:paraId="2F6BCC08" w14:textId="77777777" w:rsidR="002F34D9" w:rsidRPr="00D16F9B" w:rsidRDefault="002F34D9" w:rsidP="002F34D9">
      <w:pPr>
        <w:pStyle w:val="Standardabsatz"/>
        <w:spacing w:after="0"/>
        <w:jc w:val="left"/>
        <w:rPr>
          <w:lang w:val="en-US"/>
        </w:rPr>
      </w:pPr>
    </w:p>
    <w:p w14:paraId="1CADB887" w14:textId="77777777" w:rsidR="00D16F9B" w:rsidRPr="002F34D9" w:rsidRDefault="00D16F9B" w:rsidP="00D16F9B">
      <w:pPr>
        <w:pStyle w:val="Standardabsatz"/>
        <w:spacing w:after="0"/>
        <w:jc w:val="left"/>
        <w:rPr>
          <w:b/>
          <w:bCs/>
          <w:u w:val="single"/>
        </w:rPr>
      </w:pPr>
      <w:proofErr w:type="spellStart"/>
      <w:r>
        <w:rPr>
          <w:b/>
          <w:u w:val="single"/>
        </w:rPr>
        <w:t>Serim</w:t>
      </w:r>
      <w:proofErr w:type="spellEnd"/>
      <w:r>
        <w:rPr>
          <w:b/>
          <w:u w:val="single"/>
        </w:rPr>
        <w:t xml:space="preserve"> </w:t>
      </w:r>
      <w:proofErr w:type="spellStart"/>
      <w:r>
        <w:rPr>
          <w:b/>
          <w:u w:val="single"/>
        </w:rPr>
        <w:t>verileri</w:t>
      </w:r>
      <w:proofErr w:type="spellEnd"/>
    </w:p>
    <w:p w14:paraId="12961AC2" w14:textId="77777777" w:rsidR="002F34D9" w:rsidRDefault="002F34D9" w:rsidP="002F34D9">
      <w:pPr>
        <w:pStyle w:val="Standardabsatz"/>
        <w:spacing w:after="0"/>
        <w:jc w:val="left"/>
      </w:pPr>
    </w:p>
    <w:p w14:paraId="76666ABB" w14:textId="77777777" w:rsidR="00D16F9B" w:rsidRDefault="00D16F9B" w:rsidP="00D16F9B">
      <w:pPr>
        <w:pStyle w:val="Standardabsatz"/>
        <w:spacing w:after="0"/>
        <w:jc w:val="left"/>
      </w:pPr>
      <w:proofErr w:type="spellStart"/>
      <w:r>
        <w:t>Ön</w:t>
      </w:r>
      <w:proofErr w:type="spellEnd"/>
      <w:r>
        <w:t xml:space="preserve"> </w:t>
      </w:r>
      <w:proofErr w:type="spellStart"/>
      <w:r>
        <w:t>görülen</w:t>
      </w:r>
      <w:proofErr w:type="spellEnd"/>
      <w:r>
        <w:t xml:space="preserve"> </w:t>
      </w:r>
      <w:proofErr w:type="spellStart"/>
      <w:r>
        <w:t>yanal</w:t>
      </w:r>
      <w:proofErr w:type="spellEnd"/>
      <w:r>
        <w:t xml:space="preserve"> </w:t>
      </w:r>
      <w:proofErr w:type="spellStart"/>
      <w:r>
        <w:t>eğim</w:t>
      </w:r>
      <w:proofErr w:type="spellEnd"/>
      <w:r>
        <w:t>: ≤ %1</w:t>
      </w:r>
    </w:p>
    <w:p w14:paraId="521971E2" w14:textId="77777777" w:rsidR="00D16F9B" w:rsidRDefault="00D16F9B" w:rsidP="00D16F9B">
      <w:pPr>
        <w:pStyle w:val="Standardabsatz"/>
        <w:spacing w:after="0"/>
        <w:jc w:val="left"/>
      </w:pPr>
      <w:proofErr w:type="spellStart"/>
      <w:r>
        <w:t>Serme</w:t>
      </w:r>
      <w:proofErr w:type="spellEnd"/>
      <w:r>
        <w:t xml:space="preserve"> </w:t>
      </w:r>
      <w:proofErr w:type="spellStart"/>
      <w:r>
        <w:t>eni</w:t>
      </w:r>
      <w:proofErr w:type="spellEnd"/>
      <w:r>
        <w:t xml:space="preserve">: 7,62 m (25 </w:t>
      </w:r>
      <w:proofErr w:type="spellStart"/>
      <w:r>
        <w:t>ft</w:t>
      </w:r>
      <w:proofErr w:type="spellEnd"/>
      <w:r>
        <w:t>)</w:t>
      </w:r>
    </w:p>
    <w:p w14:paraId="3532BEF3" w14:textId="77777777" w:rsidR="00D16F9B" w:rsidRDefault="00D16F9B" w:rsidP="00D16F9B">
      <w:pPr>
        <w:pStyle w:val="Standardabsatz"/>
        <w:spacing w:after="0"/>
        <w:jc w:val="left"/>
      </w:pPr>
      <w:proofErr w:type="spellStart"/>
      <w:r>
        <w:t>Serme</w:t>
      </w:r>
      <w:proofErr w:type="spellEnd"/>
      <w:r>
        <w:t xml:space="preserve"> </w:t>
      </w:r>
      <w:proofErr w:type="spellStart"/>
      <w:r>
        <w:t>yüksekliği</w:t>
      </w:r>
      <w:proofErr w:type="spellEnd"/>
      <w:r>
        <w:t>: 41 cm (16 in) – 45 cm (18 in)</w:t>
      </w:r>
    </w:p>
    <w:p w14:paraId="76D42D91" w14:textId="77777777" w:rsidR="00D16F9B" w:rsidRDefault="00D16F9B" w:rsidP="00D16F9B">
      <w:pPr>
        <w:pStyle w:val="Standardabsatz"/>
        <w:spacing w:after="0"/>
        <w:jc w:val="left"/>
      </w:pPr>
      <w:proofErr w:type="spellStart"/>
      <w:r>
        <w:t>Günlük</w:t>
      </w:r>
      <w:proofErr w:type="spellEnd"/>
      <w:r>
        <w:t xml:space="preserve"> </w:t>
      </w:r>
      <w:proofErr w:type="spellStart"/>
      <w:r>
        <w:t>serim</w:t>
      </w:r>
      <w:proofErr w:type="spellEnd"/>
      <w:r>
        <w:t xml:space="preserve"> </w:t>
      </w:r>
      <w:proofErr w:type="spellStart"/>
      <w:r>
        <w:t>kapasitesi</w:t>
      </w:r>
      <w:proofErr w:type="spellEnd"/>
      <w:r>
        <w:t>: 900 m³</w:t>
      </w:r>
    </w:p>
    <w:p w14:paraId="44E503D8" w14:textId="77777777" w:rsidR="00D16F9B" w:rsidRPr="00D16F9B" w:rsidRDefault="00D16F9B" w:rsidP="00D16F9B">
      <w:pPr>
        <w:pStyle w:val="Standardabsatz"/>
        <w:spacing w:after="0"/>
        <w:jc w:val="left"/>
        <w:rPr>
          <w:lang w:val="en-US"/>
        </w:rPr>
      </w:pPr>
      <w:proofErr w:type="spellStart"/>
      <w:r>
        <w:t>Toplam</w:t>
      </w:r>
      <w:proofErr w:type="spellEnd"/>
      <w:r>
        <w:t xml:space="preserve"> </w:t>
      </w:r>
      <w:proofErr w:type="spellStart"/>
      <w:r>
        <w:t>yol</w:t>
      </w:r>
      <w:proofErr w:type="spellEnd"/>
      <w:r>
        <w:t xml:space="preserve"> </w:t>
      </w:r>
      <w:proofErr w:type="spellStart"/>
      <w:r>
        <w:t>yüzeyi</w:t>
      </w:r>
      <w:proofErr w:type="spellEnd"/>
      <w:r>
        <w:t xml:space="preserve">: </w:t>
      </w:r>
      <w:proofErr w:type="spellStart"/>
      <w:r>
        <w:t>yakl</w:t>
      </w:r>
      <w:proofErr w:type="spellEnd"/>
      <w:r>
        <w:t xml:space="preserve">. </w:t>
      </w:r>
      <w:r w:rsidRPr="00D16F9B">
        <w:rPr>
          <w:lang w:val="en-US"/>
        </w:rPr>
        <w:t>75.000 m²</w:t>
      </w:r>
    </w:p>
    <w:p w14:paraId="2588433F" w14:textId="77777777" w:rsidR="002F34D9" w:rsidRPr="00D16F9B" w:rsidRDefault="002F34D9" w:rsidP="002F34D9">
      <w:pPr>
        <w:pStyle w:val="Standardabsatz"/>
        <w:spacing w:after="0"/>
        <w:jc w:val="left"/>
        <w:rPr>
          <w:lang w:val="en-US"/>
        </w:rPr>
      </w:pPr>
    </w:p>
    <w:p w14:paraId="2082B11E" w14:textId="77777777" w:rsidR="00D16F9B" w:rsidRPr="00D16F9B" w:rsidRDefault="00D16F9B" w:rsidP="00D16F9B">
      <w:pPr>
        <w:pStyle w:val="Standardabsatz"/>
        <w:spacing w:after="0"/>
        <w:jc w:val="left"/>
        <w:rPr>
          <w:b/>
          <w:bCs/>
          <w:u w:val="single"/>
          <w:lang w:val="en-US"/>
        </w:rPr>
      </w:pPr>
      <w:proofErr w:type="spellStart"/>
      <w:r w:rsidRPr="00D16F9B">
        <w:rPr>
          <w:b/>
          <w:u w:val="single"/>
          <w:lang w:val="en-US"/>
        </w:rPr>
        <w:t>Genel</w:t>
      </w:r>
      <w:proofErr w:type="spellEnd"/>
    </w:p>
    <w:p w14:paraId="7E040227" w14:textId="77777777" w:rsidR="002F34D9" w:rsidRPr="00D16F9B" w:rsidRDefault="002F34D9" w:rsidP="002F34D9">
      <w:pPr>
        <w:pStyle w:val="Standardabsatz"/>
        <w:spacing w:after="0"/>
        <w:jc w:val="left"/>
        <w:rPr>
          <w:lang w:val="en-US"/>
        </w:rPr>
      </w:pPr>
    </w:p>
    <w:p w14:paraId="5DF27ED5" w14:textId="77777777" w:rsidR="00D16F9B" w:rsidRPr="00D16F9B" w:rsidRDefault="00D16F9B" w:rsidP="00D16F9B">
      <w:pPr>
        <w:pStyle w:val="Standardabsatz"/>
        <w:spacing w:after="0"/>
        <w:jc w:val="left"/>
        <w:rPr>
          <w:lang w:val="en-US"/>
        </w:rPr>
      </w:pPr>
      <w:proofErr w:type="spellStart"/>
      <w:r w:rsidRPr="00D16F9B">
        <w:rPr>
          <w:lang w:val="en-US"/>
        </w:rPr>
        <w:t>İnşaat</w:t>
      </w:r>
      <w:proofErr w:type="spellEnd"/>
      <w:r w:rsidRPr="00D16F9B">
        <w:rPr>
          <w:lang w:val="en-US"/>
        </w:rPr>
        <w:t xml:space="preserve"> </w:t>
      </w:r>
      <w:proofErr w:type="spellStart"/>
      <w:r w:rsidRPr="00D16F9B">
        <w:rPr>
          <w:lang w:val="en-US"/>
        </w:rPr>
        <w:t>şirketi</w:t>
      </w:r>
      <w:proofErr w:type="spellEnd"/>
      <w:r w:rsidRPr="00D16F9B">
        <w:rPr>
          <w:lang w:val="en-US"/>
        </w:rPr>
        <w:t xml:space="preserve">: HIB Iceland </w:t>
      </w:r>
      <w:proofErr w:type="spellStart"/>
      <w:r w:rsidRPr="00D16F9B">
        <w:rPr>
          <w:lang w:val="en-US"/>
        </w:rPr>
        <w:t>Ehf</w:t>
      </w:r>
      <w:proofErr w:type="spellEnd"/>
    </w:p>
    <w:p w14:paraId="3AF8A991" w14:textId="77777777" w:rsidR="00D16F9B" w:rsidRDefault="00D16F9B" w:rsidP="00D16F9B">
      <w:pPr>
        <w:pStyle w:val="Standardabsatz"/>
        <w:spacing w:after="0"/>
        <w:jc w:val="left"/>
      </w:pPr>
      <w:proofErr w:type="spellStart"/>
      <w:r>
        <w:t>İnşaat</w:t>
      </w:r>
      <w:proofErr w:type="spellEnd"/>
      <w:r>
        <w:t xml:space="preserve"> </w:t>
      </w:r>
      <w:proofErr w:type="spellStart"/>
      <w:r>
        <w:t>süresi</w:t>
      </w:r>
      <w:proofErr w:type="spellEnd"/>
      <w:r>
        <w:t>: 07–09/2021</w:t>
      </w:r>
    </w:p>
    <w:p w14:paraId="708DE0A3" w14:textId="77777777" w:rsidR="00D16F9B" w:rsidRDefault="00D16F9B" w:rsidP="00D16F9B">
      <w:pPr>
        <w:pStyle w:val="Standardabsatz"/>
        <w:spacing w:after="0"/>
        <w:jc w:val="left"/>
      </w:pPr>
      <w:proofErr w:type="spellStart"/>
      <w:r>
        <w:t>Kullanılan</w:t>
      </w:r>
      <w:proofErr w:type="spellEnd"/>
      <w:r>
        <w:t xml:space="preserve"> Wirtgen </w:t>
      </w:r>
      <w:proofErr w:type="spellStart"/>
      <w:r>
        <w:t>makineleri</w:t>
      </w:r>
      <w:proofErr w:type="spellEnd"/>
      <w:r>
        <w:t>: SP 62i</w:t>
      </w:r>
    </w:p>
    <w:p w14:paraId="16CB598E" w14:textId="77777777" w:rsidR="002F34D9" w:rsidRPr="005B1C0F" w:rsidRDefault="002F34D9" w:rsidP="007C2FEE">
      <w:pPr>
        <w:pStyle w:val="Standardabsatz"/>
      </w:pPr>
    </w:p>
    <w:p w14:paraId="35D66AC6" w14:textId="77777777" w:rsidR="002F34D9" w:rsidRPr="00A459C5" w:rsidRDefault="002F34D9">
      <w:pPr>
        <w:rPr>
          <w:b/>
          <w:bCs/>
          <w:sz w:val="22"/>
          <w:szCs w:val="22"/>
        </w:rPr>
      </w:pPr>
      <w:r w:rsidRPr="00A459C5">
        <w:rPr>
          <w:b/>
          <w:bCs/>
          <w:sz w:val="22"/>
          <w:szCs w:val="22"/>
        </w:rPr>
        <w:br w:type="page"/>
      </w:r>
    </w:p>
    <w:p w14:paraId="1A6F8BDF" w14:textId="77777777" w:rsidR="00D16F9B" w:rsidRPr="002F34D9" w:rsidRDefault="00D16F9B" w:rsidP="00D16F9B">
      <w:pPr>
        <w:rPr>
          <w:b/>
          <w:bCs/>
          <w:sz w:val="22"/>
          <w:szCs w:val="22"/>
        </w:rPr>
      </w:pPr>
      <w:proofErr w:type="spellStart"/>
      <w:r>
        <w:rPr>
          <w:b/>
          <w:sz w:val="22"/>
        </w:rPr>
        <w:lastRenderedPageBreak/>
        <w:t>Fotoğraflar</w:t>
      </w:r>
      <w:proofErr w:type="spellEnd"/>
      <w:r>
        <w:rPr>
          <w:b/>
          <w:sz w:val="22"/>
        </w:rPr>
        <w:t>:</w:t>
      </w:r>
    </w:p>
    <w:p w14:paraId="06345839" w14:textId="77777777" w:rsidR="00BC487A" w:rsidRPr="002F34D9" w:rsidRDefault="00BC487A" w:rsidP="00BC487A">
      <w:pPr>
        <w:rPr>
          <w:rFonts w:eastAsiaTheme="minorHAnsi" w:cstheme="minorBidi"/>
          <w:b/>
          <w:sz w:val="22"/>
          <w:szCs w:val="24"/>
        </w:rPr>
      </w:pPr>
    </w:p>
    <w:p w14:paraId="5BFBF390" w14:textId="579C9B86" w:rsidR="007C2FEE" w:rsidRPr="002F34D9" w:rsidRDefault="007C2FEE" w:rsidP="00BA7BC5">
      <w:pPr>
        <w:pStyle w:val="BUbold"/>
        <w:rPr>
          <w:b w:val="0"/>
          <w:bCs/>
        </w:rPr>
      </w:pPr>
      <w:r w:rsidRPr="00D23E57">
        <w:rPr>
          <w:noProof/>
          <w:lang w:val="en-GB" w:eastAsia="en-GB"/>
        </w:rPr>
        <w:drawing>
          <wp:inline distT="0" distB="0" distL="0" distR="0" wp14:anchorId="622CC7EE" wp14:editId="346BE9D6">
            <wp:extent cx="2077486"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7486" cy="1384991"/>
                    </a:xfrm>
                    <a:prstGeom prst="rect">
                      <a:avLst/>
                    </a:prstGeom>
                    <a:noFill/>
                    <a:ln>
                      <a:noFill/>
                    </a:ln>
                  </pic:spPr>
                </pic:pic>
              </a:graphicData>
            </a:graphic>
          </wp:inline>
        </w:drawing>
      </w:r>
      <w:r w:rsidR="00BA7BC5" w:rsidRPr="002F34D9">
        <w:br/>
      </w:r>
      <w:r w:rsidR="0093037F" w:rsidRPr="0093037F">
        <w:t>W_photo_SP62i_00018_HI</w:t>
      </w:r>
      <w:r w:rsidR="00BA7BC5" w:rsidRPr="002F34D9">
        <w:br/>
      </w:r>
      <w:r w:rsidR="00D16F9B" w:rsidRPr="00D16F9B">
        <w:rPr>
          <w:b w:val="0"/>
          <w:bCs/>
        </w:rPr>
        <w:t xml:space="preserve">Wirtgen SP 62i, </w:t>
      </w:r>
      <w:proofErr w:type="spellStart"/>
      <w:r w:rsidR="00D16F9B" w:rsidRPr="00D16F9B">
        <w:rPr>
          <w:b w:val="0"/>
          <w:bCs/>
        </w:rPr>
        <w:t>Keflavik</w:t>
      </w:r>
      <w:proofErr w:type="spellEnd"/>
      <w:r w:rsidR="00D16F9B" w:rsidRPr="00D16F9B">
        <w:rPr>
          <w:b w:val="0"/>
          <w:bCs/>
        </w:rPr>
        <w:t xml:space="preserve"> </w:t>
      </w:r>
      <w:proofErr w:type="spellStart"/>
      <w:r w:rsidR="00D16F9B" w:rsidRPr="00D16F9B">
        <w:rPr>
          <w:b w:val="0"/>
          <w:bCs/>
        </w:rPr>
        <w:t>havalimanında</w:t>
      </w:r>
      <w:proofErr w:type="spellEnd"/>
      <w:r w:rsidR="00D16F9B" w:rsidRPr="00D16F9B">
        <w:rPr>
          <w:b w:val="0"/>
          <w:bCs/>
        </w:rPr>
        <w:t xml:space="preserve"> </w:t>
      </w:r>
      <w:proofErr w:type="spellStart"/>
      <w:r w:rsidR="00D16F9B" w:rsidRPr="00D16F9B">
        <w:rPr>
          <w:b w:val="0"/>
          <w:bCs/>
        </w:rPr>
        <w:t>betonu</w:t>
      </w:r>
      <w:proofErr w:type="spellEnd"/>
      <w:r w:rsidR="00D16F9B" w:rsidRPr="00D16F9B">
        <w:rPr>
          <w:b w:val="0"/>
          <w:bCs/>
        </w:rPr>
        <w:t xml:space="preserve"> </w:t>
      </w:r>
      <w:proofErr w:type="spellStart"/>
      <w:r w:rsidR="00D16F9B" w:rsidRPr="00D16F9B">
        <w:rPr>
          <w:b w:val="0"/>
          <w:bCs/>
        </w:rPr>
        <w:t>tek</w:t>
      </w:r>
      <w:proofErr w:type="spellEnd"/>
      <w:r w:rsidR="00D16F9B" w:rsidRPr="00D16F9B">
        <w:rPr>
          <w:b w:val="0"/>
          <w:bCs/>
        </w:rPr>
        <w:t xml:space="preserve"> </w:t>
      </w:r>
      <w:proofErr w:type="spellStart"/>
      <w:r w:rsidR="00D16F9B" w:rsidRPr="00D16F9B">
        <w:rPr>
          <w:b w:val="0"/>
          <w:bCs/>
        </w:rPr>
        <w:t>katmanlı</w:t>
      </w:r>
      <w:proofErr w:type="spellEnd"/>
      <w:r w:rsidR="00D16F9B" w:rsidRPr="00D16F9B">
        <w:rPr>
          <w:b w:val="0"/>
          <w:bCs/>
        </w:rPr>
        <w:t xml:space="preserve"> </w:t>
      </w:r>
      <w:proofErr w:type="spellStart"/>
      <w:r w:rsidR="00D16F9B" w:rsidRPr="00D16F9B">
        <w:rPr>
          <w:b w:val="0"/>
          <w:bCs/>
        </w:rPr>
        <w:t>olarak</w:t>
      </w:r>
      <w:proofErr w:type="spellEnd"/>
      <w:r w:rsidR="00D16F9B" w:rsidRPr="00D16F9B">
        <w:rPr>
          <w:b w:val="0"/>
          <w:bCs/>
        </w:rPr>
        <w:t xml:space="preserve"> 7,62 m </w:t>
      </w:r>
      <w:proofErr w:type="spellStart"/>
      <w:r w:rsidR="00D16F9B" w:rsidRPr="00D16F9B">
        <w:rPr>
          <w:b w:val="0"/>
          <w:bCs/>
        </w:rPr>
        <w:t>eninde</w:t>
      </w:r>
      <w:proofErr w:type="spellEnd"/>
      <w:r w:rsidR="00D16F9B" w:rsidRPr="00D16F9B">
        <w:rPr>
          <w:b w:val="0"/>
          <w:bCs/>
        </w:rPr>
        <w:t xml:space="preserve"> (25 </w:t>
      </w:r>
      <w:proofErr w:type="spellStart"/>
      <w:r w:rsidR="00D16F9B" w:rsidRPr="00D16F9B">
        <w:rPr>
          <w:b w:val="0"/>
          <w:bCs/>
        </w:rPr>
        <w:t>ft</w:t>
      </w:r>
      <w:proofErr w:type="spellEnd"/>
      <w:r w:rsidR="00D16F9B" w:rsidRPr="00D16F9B">
        <w:rPr>
          <w:b w:val="0"/>
          <w:bCs/>
        </w:rPr>
        <w:t xml:space="preserve">) </w:t>
      </w:r>
      <w:proofErr w:type="spellStart"/>
      <w:r w:rsidR="00D16F9B" w:rsidRPr="00D16F9B">
        <w:rPr>
          <w:b w:val="0"/>
          <w:bCs/>
        </w:rPr>
        <w:t>ve</w:t>
      </w:r>
      <w:proofErr w:type="spellEnd"/>
      <w:r w:rsidR="00D16F9B" w:rsidRPr="00D16F9B">
        <w:rPr>
          <w:b w:val="0"/>
          <w:bCs/>
        </w:rPr>
        <w:t xml:space="preserve"> 41 cm (16 in) </w:t>
      </w:r>
      <w:proofErr w:type="spellStart"/>
      <w:r w:rsidR="00D16F9B" w:rsidRPr="00D16F9B">
        <w:rPr>
          <w:b w:val="0"/>
          <w:bCs/>
        </w:rPr>
        <w:t>ila</w:t>
      </w:r>
      <w:proofErr w:type="spellEnd"/>
      <w:r w:rsidR="00D16F9B" w:rsidRPr="00D16F9B">
        <w:rPr>
          <w:b w:val="0"/>
          <w:bCs/>
        </w:rPr>
        <w:t xml:space="preserve"> 45 cm (18 in) </w:t>
      </w:r>
      <w:proofErr w:type="spellStart"/>
      <w:r w:rsidR="00D16F9B" w:rsidRPr="00D16F9B">
        <w:rPr>
          <w:b w:val="0"/>
          <w:bCs/>
        </w:rPr>
        <w:t>kalınlığında</w:t>
      </w:r>
      <w:proofErr w:type="spellEnd"/>
      <w:r w:rsidR="00D16F9B" w:rsidRPr="00D16F9B">
        <w:rPr>
          <w:b w:val="0"/>
          <w:bCs/>
        </w:rPr>
        <w:t xml:space="preserve"> </w:t>
      </w:r>
      <w:proofErr w:type="spellStart"/>
      <w:r w:rsidR="00D16F9B" w:rsidRPr="00D16F9B">
        <w:rPr>
          <w:b w:val="0"/>
          <w:bCs/>
        </w:rPr>
        <w:t>hassas</w:t>
      </w:r>
      <w:proofErr w:type="spellEnd"/>
      <w:r w:rsidR="00D16F9B" w:rsidRPr="00D16F9B">
        <w:rPr>
          <w:b w:val="0"/>
          <w:bCs/>
        </w:rPr>
        <w:t xml:space="preserve"> </w:t>
      </w:r>
      <w:proofErr w:type="spellStart"/>
      <w:r w:rsidR="00D16F9B" w:rsidRPr="00D16F9B">
        <w:rPr>
          <w:b w:val="0"/>
          <w:bCs/>
        </w:rPr>
        <w:t>bir</w:t>
      </w:r>
      <w:proofErr w:type="spellEnd"/>
      <w:r w:rsidR="00D16F9B" w:rsidRPr="00D16F9B">
        <w:rPr>
          <w:b w:val="0"/>
          <w:bCs/>
        </w:rPr>
        <w:t xml:space="preserve"> </w:t>
      </w:r>
      <w:proofErr w:type="spellStart"/>
      <w:r w:rsidR="00D16F9B" w:rsidRPr="00D16F9B">
        <w:rPr>
          <w:b w:val="0"/>
          <w:bCs/>
        </w:rPr>
        <w:t>şekilde</w:t>
      </w:r>
      <w:proofErr w:type="spellEnd"/>
      <w:r w:rsidR="00D16F9B" w:rsidRPr="00D16F9B">
        <w:rPr>
          <w:b w:val="0"/>
          <w:bCs/>
        </w:rPr>
        <w:t xml:space="preserve"> </w:t>
      </w:r>
      <w:proofErr w:type="spellStart"/>
      <w:r w:rsidR="00D16F9B" w:rsidRPr="00D16F9B">
        <w:rPr>
          <w:b w:val="0"/>
          <w:bCs/>
        </w:rPr>
        <w:t>serdi</w:t>
      </w:r>
      <w:proofErr w:type="spellEnd"/>
      <w:r w:rsidR="00D16F9B" w:rsidRPr="00D16F9B">
        <w:rPr>
          <w:b w:val="0"/>
          <w:bCs/>
        </w:rPr>
        <w:t>.</w:t>
      </w:r>
    </w:p>
    <w:p w14:paraId="10AF8B22" w14:textId="77777777" w:rsidR="000D357E" w:rsidRPr="002F34D9" w:rsidRDefault="000D357E" w:rsidP="000D357E">
      <w:pPr>
        <w:pStyle w:val="BUnormal"/>
      </w:pPr>
    </w:p>
    <w:p w14:paraId="6BBBB646" w14:textId="6E6021D8" w:rsidR="007C2FEE" w:rsidRPr="00A459C5" w:rsidRDefault="007C2FEE" w:rsidP="007C2FEE">
      <w:pPr>
        <w:pStyle w:val="BUbold"/>
      </w:pPr>
      <w:r w:rsidRPr="00D23E57">
        <w:rPr>
          <w:b w:val="0"/>
          <w:noProof/>
          <w:lang w:val="en-GB" w:eastAsia="en-GB"/>
        </w:rPr>
        <w:drawing>
          <wp:inline distT="0" distB="0" distL="0" distR="0" wp14:anchorId="4C88ECF6" wp14:editId="45F4DBC3">
            <wp:extent cx="2077486" cy="1384991"/>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077486" cy="1384991"/>
                    </a:xfrm>
                    <a:prstGeom prst="rect">
                      <a:avLst/>
                    </a:prstGeom>
                    <a:noFill/>
                    <a:ln>
                      <a:noFill/>
                    </a:ln>
                  </pic:spPr>
                </pic:pic>
              </a:graphicData>
            </a:graphic>
          </wp:inline>
        </w:drawing>
      </w:r>
      <w:r w:rsidRPr="00A459C5">
        <w:br/>
      </w:r>
      <w:r w:rsidR="0093037F" w:rsidRPr="0093037F">
        <w:t>W_photo_SP62i_00014_HI</w:t>
      </w:r>
    </w:p>
    <w:p w14:paraId="43BC7053" w14:textId="64CC9EC5" w:rsidR="00980313" w:rsidRPr="001D13C2" w:rsidRDefault="00D16F9B" w:rsidP="007C2FEE">
      <w:pPr>
        <w:pStyle w:val="BUnormal"/>
      </w:pPr>
      <w:r>
        <w:t xml:space="preserve">Beton </w:t>
      </w:r>
      <w:proofErr w:type="spellStart"/>
      <w:r>
        <w:t>bir</w:t>
      </w:r>
      <w:proofErr w:type="spellEnd"/>
      <w:r>
        <w:t xml:space="preserve"> </w:t>
      </w:r>
      <w:proofErr w:type="spellStart"/>
      <w:r>
        <w:t>ekskavatör</w:t>
      </w:r>
      <w:proofErr w:type="spellEnd"/>
      <w:r>
        <w:t xml:space="preserve"> </w:t>
      </w:r>
      <w:proofErr w:type="spellStart"/>
      <w:r>
        <w:t>ile</w:t>
      </w:r>
      <w:proofErr w:type="spellEnd"/>
      <w:r>
        <w:t xml:space="preserve"> SP 62i </w:t>
      </w:r>
      <w:proofErr w:type="spellStart"/>
      <w:r>
        <w:t>kayar</w:t>
      </w:r>
      <w:proofErr w:type="spellEnd"/>
      <w:r>
        <w:t xml:space="preserve"> </w:t>
      </w:r>
      <w:proofErr w:type="spellStart"/>
      <w:r>
        <w:t>kalıplı</w:t>
      </w:r>
      <w:proofErr w:type="spellEnd"/>
      <w:r>
        <w:t xml:space="preserve"> </w:t>
      </w:r>
      <w:proofErr w:type="spellStart"/>
      <w:r>
        <w:t>finişerin</w:t>
      </w:r>
      <w:proofErr w:type="spellEnd"/>
      <w:r>
        <w:t xml:space="preserve"> </w:t>
      </w:r>
      <w:proofErr w:type="spellStart"/>
      <w:r>
        <w:t>önüne</w:t>
      </w:r>
      <w:proofErr w:type="spellEnd"/>
      <w:r>
        <w:t xml:space="preserve"> </w:t>
      </w:r>
      <w:proofErr w:type="spellStart"/>
      <w:r>
        <w:t>yerleştirilir</w:t>
      </w:r>
      <w:proofErr w:type="spellEnd"/>
      <w:r>
        <w:t xml:space="preserve"> </w:t>
      </w:r>
      <w:proofErr w:type="spellStart"/>
      <w:r>
        <w:t>ve</w:t>
      </w:r>
      <w:proofErr w:type="spellEnd"/>
      <w:r>
        <w:t xml:space="preserve"> </w:t>
      </w:r>
      <w:proofErr w:type="spellStart"/>
      <w:r>
        <w:t>ardından</w:t>
      </w:r>
      <w:proofErr w:type="spellEnd"/>
      <w:r>
        <w:t xml:space="preserve"> </w:t>
      </w:r>
      <w:proofErr w:type="spellStart"/>
      <w:r>
        <w:t>makinenin</w:t>
      </w:r>
      <w:proofErr w:type="spellEnd"/>
      <w:r>
        <w:t xml:space="preserve"> </w:t>
      </w:r>
      <w:proofErr w:type="spellStart"/>
      <w:r>
        <w:t>yayma</w:t>
      </w:r>
      <w:proofErr w:type="spellEnd"/>
      <w:r>
        <w:t xml:space="preserve"> </w:t>
      </w:r>
      <w:proofErr w:type="spellStart"/>
      <w:r>
        <w:t>pulluğu</w:t>
      </w:r>
      <w:proofErr w:type="spellEnd"/>
      <w:r>
        <w:t xml:space="preserve"> </w:t>
      </w:r>
      <w:proofErr w:type="spellStart"/>
      <w:r>
        <w:t>ile</w:t>
      </w:r>
      <w:proofErr w:type="spellEnd"/>
      <w:r>
        <w:t xml:space="preserve"> </w:t>
      </w:r>
      <w:proofErr w:type="spellStart"/>
      <w:r>
        <w:t>eşit</w:t>
      </w:r>
      <w:proofErr w:type="spellEnd"/>
      <w:r>
        <w:t xml:space="preserve"> </w:t>
      </w:r>
      <w:proofErr w:type="spellStart"/>
      <w:r>
        <w:t>bir</w:t>
      </w:r>
      <w:proofErr w:type="spellEnd"/>
      <w:r>
        <w:t xml:space="preserve"> </w:t>
      </w:r>
      <w:proofErr w:type="spellStart"/>
      <w:r>
        <w:t>şekilde</w:t>
      </w:r>
      <w:proofErr w:type="spellEnd"/>
      <w:r>
        <w:t xml:space="preserve"> </w:t>
      </w:r>
      <w:proofErr w:type="spellStart"/>
      <w:r>
        <w:t>dağıtılır</w:t>
      </w:r>
      <w:proofErr w:type="spellEnd"/>
      <w:r>
        <w:t>.</w:t>
      </w:r>
      <w:r w:rsidR="007C2FEE" w:rsidRPr="002F34D9">
        <w:br/>
      </w:r>
    </w:p>
    <w:p w14:paraId="50B6B6BF" w14:textId="4A36150C" w:rsidR="002F34D9" w:rsidRPr="002F34D9" w:rsidRDefault="002F34D9" w:rsidP="002F34D9">
      <w:pPr>
        <w:pStyle w:val="BUbold"/>
        <w:rPr>
          <w:b w:val="0"/>
          <w:bCs/>
        </w:rPr>
      </w:pPr>
      <w:r w:rsidRPr="00D23E57">
        <w:rPr>
          <w:noProof/>
          <w:lang w:val="en-GB" w:eastAsia="en-GB"/>
        </w:rPr>
        <w:drawing>
          <wp:inline distT="0" distB="0" distL="0" distR="0" wp14:anchorId="539032D9" wp14:editId="133AFD5C">
            <wp:extent cx="2077486" cy="1384990"/>
            <wp:effectExtent l="0" t="0" r="0" b="571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7486" cy="1384990"/>
                    </a:xfrm>
                    <a:prstGeom prst="rect">
                      <a:avLst/>
                    </a:prstGeom>
                    <a:noFill/>
                    <a:ln>
                      <a:noFill/>
                    </a:ln>
                  </pic:spPr>
                </pic:pic>
              </a:graphicData>
            </a:graphic>
          </wp:inline>
        </w:drawing>
      </w:r>
      <w:r w:rsidRPr="002F34D9">
        <w:br/>
      </w:r>
      <w:r w:rsidR="0093037F" w:rsidRPr="0093037F">
        <w:t>W_photo_SP62i_00019_HI</w:t>
      </w:r>
      <w:r w:rsidRPr="002F34D9">
        <w:br/>
      </w:r>
      <w:r w:rsidR="00D16F9B" w:rsidRPr="00D16F9B">
        <w:rPr>
          <w:b w:val="0"/>
          <w:bCs/>
        </w:rPr>
        <w:t xml:space="preserve">90°’lik </w:t>
      </w:r>
      <w:proofErr w:type="spellStart"/>
      <w:r w:rsidR="00D16F9B" w:rsidRPr="00D16F9B">
        <w:rPr>
          <w:b w:val="0"/>
          <w:bCs/>
        </w:rPr>
        <w:t>dikey</w:t>
      </w:r>
      <w:proofErr w:type="spellEnd"/>
      <w:r w:rsidR="00D16F9B" w:rsidRPr="00D16F9B">
        <w:rPr>
          <w:b w:val="0"/>
          <w:bCs/>
        </w:rPr>
        <w:t xml:space="preserve"> </w:t>
      </w:r>
      <w:proofErr w:type="spellStart"/>
      <w:r w:rsidR="00D16F9B" w:rsidRPr="00D16F9B">
        <w:rPr>
          <w:b w:val="0"/>
          <w:bCs/>
        </w:rPr>
        <w:t>kenarlar</w:t>
      </w:r>
      <w:proofErr w:type="spellEnd"/>
      <w:r w:rsidR="00D16F9B" w:rsidRPr="00D16F9B">
        <w:rPr>
          <w:b w:val="0"/>
          <w:bCs/>
        </w:rPr>
        <w:t xml:space="preserve"> </w:t>
      </w:r>
      <w:proofErr w:type="spellStart"/>
      <w:r w:rsidR="00D16F9B" w:rsidRPr="00D16F9B">
        <w:rPr>
          <w:b w:val="0"/>
          <w:bCs/>
        </w:rPr>
        <w:t>sonraki</w:t>
      </w:r>
      <w:proofErr w:type="spellEnd"/>
      <w:r w:rsidR="00D16F9B" w:rsidRPr="00D16F9B">
        <w:rPr>
          <w:b w:val="0"/>
          <w:bCs/>
        </w:rPr>
        <w:t xml:space="preserve"> </w:t>
      </w:r>
      <w:proofErr w:type="spellStart"/>
      <w:r w:rsidR="00D16F9B" w:rsidRPr="00D16F9B">
        <w:rPr>
          <w:b w:val="0"/>
          <w:bCs/>
        </w:rPr>
        <w:t>şeride</w:t>
      </w:r>
      <w:proofErr w:type="spellEnd"/>
      <w:r w:rsidR="00D16F9B" w:rsidRPr="00D16F9B">
        <w:rPr>
          <w:b w:val="0"/>
          <w:bCs/>
        </w:rPr>
        <w:t xml:space="preserve"> </w:t>
      </w:r>
      <w:proofErr w:type="spellStart"/>
      <w:r w:rsidR="00D16F9B" w:rsidRPr="00D16F9B">
        <w:rPr>
          <w:b w:val="0"/>
          <w:bCs/>
        </w:rPr>
        <w:t>bağlantı</w:t>
      </w:r>
      <w:proofErr w:type="spellEnd"/>
      <w:r w:rsidR="00D16F9B" w:rsidRPr="00D16F9B">
        <w:rPr>
          <w:b w:val="0"/>
          <w:bCs/>
        </w:rPr>
        <w:t xml:space="preserve"> </w:t>
      </w:r>
      <w:proofErr w:type="spellStart"/>
      <w:r w:rsidR="00D16F9B" w:rsidRPr="00D16F9B">
        <w:rPr>
          <w:b w:val="0"/>
          <w:bCs/>
        </w:rPr>
        <w:t>için</w:t>
      </w:r>
      <w:proofErr w:type="spellEnd"/>
      <w:r w:rsidR="00D16F9B" w:rsidRPr="00D16F9B">
        <w:rPr>
          <w:b w:val="0"/>
          <w:bCs/>
        </w:rPr>
        <w:t xml:space="preserve"> </w:t>
      </w:r>
      <w:proofErr w:type="spellStart"/>
      <w:r w:rsidR="00D16F9B" w:rsidRPr="00D16F9B">
        <w:rPr>
          <w:b w:val="0"/>
          <w:bCs/>
        </w:rPr>
        <w:t>vazgeçilmezdir</w:t>
      </w:r>
      <w:proofErr w:type="spellEnd"/>
      <w:r w:rsidR="00D16F9B" w:rsidRPr="00D16F9B">
        <w:rPr>
          <w:b w:val="0"/>
          <w:bCs/>
        </w:rPr>
        <w:t>.</w:t>
      </w:r>
      <w:r w:rsidR="00D16F9B">
        <w:rPr>
          <w:b w:val="0"/>
        </w:rPr>
        <w:t xml:space="preserve"> </w:t>
      </w:r>
      <w:proofErr w:type="spellStart"/>
      <w:r w:rsidR="00D16F9B">
        <w:rPr>
          <w:b w:val="0"/>
        </w:rPr>
        <w:t>Wirtgen’in</w:t>
      </w:r>
      <w:proofErr w:type="spellEnd"/>
      <w:r w:rsidR="00D16F9B">
        <w:rPr>
          <w:b w:val="0"/>
        </w:rPr>
        <w:t xml:space="preserve"> 2 </w:t>
      </w:r>
      <w:proofErr w:type="spellStart"/>
      <w:r w:rsidR="00D16F9B">
        <w:rPr>
          <w:b w:val="0"/>
        </w:rPr>
        <w:t>paletli</w:t>
      </w:r>
      <w:proofErr w:type="spellEnd"/>
      <w:r w:rsidR="00D16F9B">
        <w:rPr>
          <w:b w:val="0"/>
        </w:rPr>
        <w:t xml:space="preserve"> </w:t>
      </w:r>
      <w:proofErr w:type="spellStart"/>
      <w:r w:rsidR="00D16F9B">
        <w:rPr>
          <w:b w:val="0"/>
        </w:rPr>
        <w:t>kayar</w:t>
      </w:r>
      <w:proofErr w:type="spellEnd"/>
      <w:r w:rsidR="00D16F9B">
        <w:rPr>
          <w:b w:val="0"/>
        </w:rPr>
        <w:t xml:space="preserve"> </w:t>
      </w:r>
      <w:proofErr w:type="spellStart"/>
      <w:r w:rsidR="00D16F9B">
        <w:rPr>
          <w:b w:val="0"/>
        </w:rPr>
        <w:t>kalıplı</w:t>
      </w:r>
      <w:proofErr w:type="spellEnd"/>
      <w:r w:rsidR="00D16F9B">
        <w:rPr>
          <w:b w:val="0"/>
        </w:rPr>
        <w:t xml:space="preserve"> </w:t>
      </w:r>
      <w:proofErr w:type="spellStart"/>
      <w:r w:rsidR="00D16F9B">
        <w:rPr>
          <w:b w:val="0"/>
        </w:rPr>
        <w:t>finişeri</w:t>
      </w:r>
      <w:proofErr w:type="spellEnd"/>
      <w:r w:rsidR="00D16F9B">
        <w:rPr>
          <w:b w:val="0"/>
        </w:rPr>
        <w:t xml:space="preserve"> </w:t>
      </w:r>
      <w:proofErr w:type="spellStart"/>
      <w:r w:rsidR="00D16F9B">
        <w:rPr>
          <w:b w:val="0"/>
        </w:rPr>
        <w:t>istenilen</w:t>
      </w:r>
      <w:proofErr w:type="spellEnd"/>
      <w:r w:rsidR="00D16F9B">
        <w:rPr>
          <w:b w:val="0"/>
        </w:rPr>
        <w:t xml:space="preserve"> </w:t>
      </w:r>
      <w:proofErr w:type="spellStart"/>
      <w:r w:rsidR="00D16F9B">
        <w:rPr>
          <w:b w:val="0"/>
        </w:rPr>
        <w:t>sonucu</w:t>
      </w:r>
      <w:proofErr w:type="spellEnd"/>
      <w:r w:rsidR="00D16F9B">
        <w:rPr>
          <w:b w:val="0"/>
        </w:rPr>
        <w:t xml:space="preserve"> </w:t>
      </w:r>
      <w:proofErr w:type="spellStart"/>
      <w:r w:rsidR="00D16F9B">
        <w:rPr>
          <w:b w:val="0"/>
        </w:rPr>
        <w:t>sağladı</w:t>
      </w:r>
      <w:proofErr w:type="spellEnd"/>
      <w:r w:rsidR="00D16F9B">
        <w:rPr>
          <w:b w:val="0"/>
        </w:rPr>
        <w:t>.</w:t>
      </w:r>
    </w:p>
    <w:p w14:paraId="0C8DB008" w14:textId="6D9E8928" w:rsidR="009C24D7" w:rsidRDefault="009C24D7">
      <w:pPr>
        <w:rPr>
          <w:rFonts w:eastAsiaTheme="minorHAnsi" w:cstheme="minorBidi"/>
          <w:color w:val="000000"/>
          <w:sz w:val="20"/>
          <w:szCs w:val="20"/>
        </w:rPr>
      </w:pPr>
      <w:r>
        <w:br w:type="page"/>
      </w:r>
    </w:p>
    <w:p w14:paraId="32A6D2F0" w14:textId="507B0A40" w:rsidR="002F34D9" w:rsidRPr="002F34D9" w:rsidRDefault="002F34D9" w:rsidP="001D13C2">
      <w:pPr>
        <w:pStyle w:val="BUbold"/>
      </w:pPr>
      <w:r w:rsidRPr="00D23E57">
        <w:rPr>
          <w:b w:val="0"/>
          <w:noProof/>
          <w:lang w:val="en-GB" w:eastAsia="en-GB"/>
        </w:rPr>
        <w:lastRenderedPageBreak/>
        <w:drawing>
          <wp:inline distT="0" distB="0" distL="0" distR="0" wp14:anchorId="17240FBC" wp14:editId="6184A109">
            <wp:extent cx="2018868" cy="1384991"/>
            <wp:effectExtent l="0" t="0" r="635"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018868" cy="1384991"/>
                    </a:xfrm>
                    <a:prstGeom prst="rect">
                      <a:avLst/>
                    </a:prstGeom>
                    <a:noFill/>
                    <a:ln>
                      <a:noFill/>
                    </a:ln>
                  </pic:spPr>
                </pic:pic>
              </a:graphicData>
            </a:graphic>
          </wp:inline>
        </w:drawing>
      </w:r>
      <w:r w:rsidRPr="002F34D9">
        <w:br/>
      </w:r>
      <w:r w:rsidR="0093037F" w:rsidRPr="0093037F">
        <w:t>W_photo_SP62i_00021_HI</w:t>
      </w:r>
    </w:p>
    <w:p w14:paraId="593F71D3" w14:textId="77777777" w:rsidR="00D16F9B" w:rsidRDefault="00D16F9B" w:rsidP="00D16F9B">
      <w:pPr>
        <w:pStyle w:val="Note"/>
        <w:spacing w:before="0" w:after="0"/>
        <w:rPr>
          <w:i w:val="0"/>
          <w:iCs/>
        </w:rPr>
      </w:pPr>
      <w:r>
        <w:rPr>
          <w:i w:val="0"/>
        </w:rPr>
        <w:t xml:space="preserve">Apron </w:t>
      </w:r>
      <w:proofErr w:type="spellStart"/>
      <w:r>
        <w:rPr>
          <w:i w:val="0"/>
        </w:rPr>
        <w:t>genişletmesi</w:t>
      </w:r>
      <w:proofErr w:type="spellEnd"/>
      <w:r>
        <w:rPr>
          <w:i w:val="0"/>
        </w:rPr>
        <w:t xml:space="preserve">, </w:t>
      </w:r>
      <w:proofErr w:type="spellStart"/>
      <w:r>
        <w:rPr>
          <w:i w:val="0"/>
        </w:rPr>
        <w:t>yanlara</w:t>
      </w:r>
      <w:proofErr w:type="spellEnd"/>
      <w:r>
        <w:rPr>
          <w:i w:val="0"/>
        </w:rPr>
        <w:t xml:space="preserve"> </w:t>
      </w:r>
      <w:proofErr w:type="spellStart"/>
      <w:r>
        <w:rPr>
          <w:i w:val="0"/>
        </w:rPr>
        <w:t>yerleştirilmiş</w:t>
      </w:r>
      <w:proofErr w:type="spellEnd"/>
      <w:r>
        <w:rPr>
          <w:i w:val="0"/>
        </w:rPr>
        <w:t xml:space="preserve"> </w:t>
      </w:r>
      <w:proofErr w:type="spellStart"/>
      <w:r>
        <w:rPr>
          <w:i w:val="0"/>
        </w:rPr>
        <w:t>ankrajlarla</w:t>
      </w:r>
      <w:proofErr w:type="spellEnd"/>
      <w:r>
        <w:rPr>
          <w:i w:val="0"/>
        </w:rPr>
        <w:t xml:space="preserve"> </w:t>
      </w:r>
      <w:proofErr w:type="spellStart"/>
      <w:r>
        <w:rPr>
          <w:i w:val="0"/>
        </w:rPr>
        <w:t>birbirine</w:t>
      </w:r>
      <w:proofErr w:type="spellEnd"/>
      <w:r>
        <w:rPr>
          <w:i w:val="0"/>
        </w:rPr>
        <w:t xml:space="preserve"> </w:t>
      </w:r>
      <w:proofErr w:type="spellStart"/>
      <w:r>
        <w:rPr>
          <w:i w:val="0"/>
        </w:rPr>
        <w:t>bağlanan</w:t>
      </w:r>
      <w:proofErr w:type="spellEnd"/>
      <w:r>
        <w:rPr>
          <w:i w:val="0"/>
        </w:rPr>
        <w:t xml:space="preserve"> 31 </w:t>
      </w:r>
      <w:proofErr w:type="spellStart"/>
      <w:r>
        <w:rPr>
          <w:i w:val="0"/>
        </w:rPr>
        <w:t>münferit</w:t>
      </w:r>
      <w:proofErr w:type="spellEnd"/>
      <w:r>
        <w:rPr>
          <w:i w:val="0"/>
        </w:rPr>
        <w:t xml:space="preserve"> </w:t>
      </w:r>
      <w:proofErr w:type="spellStart"/>
      <w:r>
        <w:rPr>
          <w:i w:val="0"/>
        </w:rPr>
        <w:t>pist</w:t>
      </w:r>
      <w:proofErr w:type="spellEnd"/>
      <w:r>
        <w:rPr>
          <w:i w:val="0"/>
        </w:rPr>
        <w:t xml:space="preserve"> </w:t>
      </w:r>
      <w:proofErr w:type="spellStart"/>
      <w:r>
        <w:rPr>
          <w:i w:val="0"/>
        </w:rPr>
        <w:t>halinde</w:t>
      </w:r>
      <w:proofErr w:type="spellEnd"/>
      <w:r>
        <w:rPr>
          <w:i w:val="0"/>
        </w:rPr>
        <w:t xml:space="preserve"> </w:t>
      </w:r>
      <w:proofErr w:type="spellStart"/>
      <w:r>
        <w:rPr>
          <w:i w:val="0"/>
        </w:rPr>
        <w:t>üretilmektedir</w:t>
      </w:r>
      <w:proofErr w:type="spellEnd"/>
      <w:r>
        <w:rPr>
          <w:i w:val="0"/>
        </w:rPr>
        <w:t>.</w:t>
      </w:r>
    </w:p>
    <w:p w14:paraId="0D478B0A" w14:textId="77777777" w:rsidR="001D13C2" w:rsidRPr="001D13C2" w:rsidRDefault="001D13C2" w:rsidP="001D13C2">
      <w:pPr>
        <w:pStyle w:val="Standardabsatz"/>
      </w:pPr>
    </w:p>
    <w:p w14:paraId="08E757F8" w14:textId="37CAA2BC" w:rsidR="009C24D7" w:rsidRPr="002F34D9" w:rsidRDefault="009C24D7" w:rsidP="001D13C2">
      <w:pPr>
        <w:pStyle w:val="BUbold"/>
      </w:pPr>
      <w:r w:rsidRPr="00D23E57">
        <w:rPr>
          <w:b w:val="0"/>
          <w:noProof/>
          <w:lang w:val="en-GB" w:eastAsia="en-GB"/>
        </w:rPr>
        <w:drawing>
          <wp:inline distT="0" distB="0" distL="0" distR="0" wp14:anchorId="16CF34FD" wp14:editId="0DD0E054">
            <wp:extent cx="2018868" cy="1345912"/>
            <wp:effectExtent l="0" t="0" r="635" b="698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018868" cy="1345912"/>
                    </a:xfrm>
                    <a:prstGeom prst="rect">
                      <a:avLst/>
                    </a:prstGeom>
                    <a:noFill/>
                    <a:ln>
                      <a:noFill/>
                    </a:ln>
                  </pic:spPr>
                </pic:pic>
              </a:graphicData>
            </a:graphic>
          </wp:inline>
        </w:drawing>
      </w:r>
      <w:r w:rsidRPr="002F34D9">
        <w:br/>
      </w:r>
      <w:r w:rsidR="00212256" w:rsidRPr="00212256">
        <w:t>W_photo_SP62i_00017_HI</w:t>
      </w:r>
    </w:p>
    <w:p w14:paraId="4B716DD4" w14:textId="342970F0" w:rsidR="00D16F9B" w:rsidRPr="009C24D7" w:rsidRDefault="00D16F9B" w:rsidP="00D16F9B">
      <w:pPr>
        <w:pStyle w:val="Note"/>
        <w:spacing w:before="0" w:after="0"/>
        <w:rPr>
          <w:i w:val="0"/>
          <w:iCs/>
        </w:rPr>
      </w:pPr>
      <w:r>
        <w:rPr>
          <w:i w:val="0"/>
        </w:rPr>
        <w:t>“</w:t>
      </w:r>
      <w:proofErr w:type="spellStart"/>
      <w:r>
        <w:rPr>
          <w:i w:val="0"/>
        </w:rPr>
        <w:t>Başarımızın</w:t>
      </w:r>
      <w:proofErr w:type="spellEnd"/>
      <w:r>
        <w:rPr>
          <w:i w:val="0"/>
        </w:rPr>
        <w:t xml:space="preserve"> </w:t>
      </w:r>
      <w:proofErr w:type="spellStart"/>
      <w:r>
        <w:rPr>
          <w:i w:val="0"/>
        </w:rPr>
        <w:t>ön</w:t>
      </w:r>
      <w:proofErr w:type="spellEnd"/>
      <w:r>
        <w:rPr>
          <w:i w:val="0"/>
        </w:rPr>
        <w:t xml:space="preserve"> </w:t>
      </w:r>
      <w:proofErr w:type="spellStart"/>
      <w:r>
        <w:rPr>
          <w:i w:val="0"/>
        </w:rPr>
        <w:t>koşulu</w:t>
      </w:r>
      <w:proofErr w:type="spellEnd"/>
      <w:r>
        <w:rPr>
          <w:i w:val="0"/>
        </w:rPr>
        <w:t xml:space="preserve"> </w:t>
      </w:r>
      <w:proofErr w:type="spellStart"/>
      <w:r>
        <w:rPr>
          <w:i w:val="0"/>
        </w:rPr>
        <w:t>ekip</w:t>
      </w:r>
      <w:proofErr w:type="spellEnd"/>
      <w:r>
        <w:rPr>
          <w:i w:val="0"/>
        </w:rPr>
        <w:t xml:space="preserve"> </w:t>
      </w:r>
      <w:proofErr w:type="spellStart"/>
      <w:r>
        <w:rPr>
          <w:i w:val="0"/>
        </w:rPr>
        <w:t>çalışmasıdır</w:t>
      </w:r>
      <w:proofErr w:type="spellEnd"/>
      <w:r>
        <w:rPr>
          <w:i w:val="0"/>
        </w:rPr>
        <w:t xml:space="preserve">. </w:t>
      </w:r>
      <w:proofErr w:type="spellStart"/>
      <w:r>
        <w:rPr>
          <w:i w:val="0"/>
        </w:rPr>
        <w:t>İşte</w:t>
      </w:r>
      <w:proofErr w:type="spellEnd"/>
      <w:r>
        <w:rPr>
          <w:i w:val="0"/>
        </w:rPr>
        <w:t xml:space="preserve"> </w:t>
      </w:r>
      <w:proofErr w:type="spellStart"/>
      <w:r>
        <w:rPr>
          <w:i w:val="0"/>
        </w:rPr>
        <w:t>tam</w:t>
      </w:r>
      <w:proofErr w:type="spellEnd"/>
      <w:r>
        <w:rPr>
          <w:i w:val="0"/>
        </w:rPr>
        <w:t xml:space="preserve"> da </w:t>
      </w:r>
      <w:proofErr w:type="spellStart"/>
      <w:r>
        <w:rPr>
          <w:i w:val="0"/>
        </w:rPr>
        <w:t>bundan</w:t>
      </w:r>
      <w:proofErr w:type="spellEnd"/>
      <w:r>
        <w:rPr>
          <w:i w:val="0"/>
        </w:rPr>
        <w:t xml:space="preserve"> </w:t>
      </w:r>
      <w:proofErr w:type="spellStart"/>
      <w:r>
        <w:rPr>
          <w:i w:val="0"/>
        </w:rPr>
        <w:t>dolayı</w:t>
      </w:r>
      <w:proofErr w:type="spellEnd"/>
      <w:r>
        <w:rPr>
          <w:i w:val="0"/>
        </w:rPr>
        <w:t xml:space="preserve"> Wirtgen </w:t>
      </w:r>
      <w:proofErr w:type="spellStart"/>
      <w:r>
        <w:rPr>
          <w:i w:val="0"/>
        </w:rPr>
        <w:t>ile</w:t>
      </w:r>
      <w:proofErr w:type="spellEnd"/>
      <w:r>
        <w:rPr>
          <w:i w:val="0"/>
        </w:rPr>
        <w:t xml:space="preserve"> </w:t>
      </w:r>
      <w:proofErr w:type="spellStart"/>
      <w:r>
        <w:rPr>
          <w:i w:val="0"/>
        </w:rPr>
        <w:t>uzun</w:t>
      </w:r>
      <w:proofErr w:type="spellEnd"/>
      <w:r>
        <w:rPr>
          <w:i w:val="0"/>
        </w:rPr>
        <w:t xml:space="preserve"> </w:t>
      </w:r>
      <w:proofErr w:type="spellStart"/>
      <w:r>
        <w:rPr>
          <w:i w:val="0"/>
        </w:rPr>
        <w:t>yıllara</w:t>
      </w:r>
      <w:proofErr w:type="spellEnd"/>
      <w:r>
        <w:rPr>
          <w:i w:val="0"/>
        </w:rPr>
        <w:t xml:space="preserve"> </w:t>
      </w:r>
      <w:proofErr w:type="spellStart"/>
      <w:r>
        <w:rPr>
          <w:i w:val="0"/>
        </w:rPr>
        <w:t>dayanan</w:t>
      </w:r>
      <w:proofErr w:type="spellEnd"/>
      <w:r>
        <w:rPr>
          <w:i w:val="0"/>
        </w:rPr>
        <w:t xml:space="preserve"> </w:t>
      </w:r>
      <w:proofErr w:type="spellStart"/>
      <w:r>
        <w:rPr>
          <w:i w:val="0"/>
        </w:rPr>
        <w:t>ortaklığımızı</w:t>
      </w:r>
      <w:proofErr w:type="spellEnd"/>
      <w:r>
        <w:rPr>
          <w:i w:val="0"/>
        </w:rPr>
        <w:t xml:space="preserve"> </w:t>
      </w:r>
      <w:proofErr w:type="spellStart"/>
      <w:r>
        <w:rPr>
          <w:i w:val="0"/>
        </w:rPr>
        <w:t>takdir</w:t>
      </w:r>
      <w:proofErr w:type="spellEnd"/>
      <w:r>
        <w:rPr>
          <w:i w:val="0"/>
        </w:rPr>
        <w:t xml:space="preserve"> </w:t>
      </w:r>
      <w:proofErr w:type="spellStart"/>
      <w:r>
        <w:rPr>
          <w:i w:val="0"/>
        </w:rPr>
        <w:t>ediyoruz</w:t>
      </w:r>
      <w:proofErr w:type="spellEnd"/>
      <w:r>
        <w:rPr>
          <w:i w:val="0"/>
        </w:rPr>
        <w:t xml:space="preserve">. </w:t>
      </w:r>
      <w:proofErr w:type="spellStart"/>
      <w:r>
        <w:rPr>
          <w:i w:val="0"/>
        </w:rPr>
        <w:t>Ürün</w:t>
      </w:r>
      <w:proofErr w:type="spellEnd"/>
      <w:r>
        <w:rPr>
          <w:i w:val="0"/>
        </w:rPr>
        <w:t xml:space="preserve"> </w:t>
      </w:r>
      <w:proofErr w:type="spellStart"/>
      <w:r>
        <w:rPr>
          <w:i w:val="0"/>
        </w:rPr>
        <w:t>yönetimi</w:t>
      </w:r>
      <w:proofErr w:type="spellEnd"/>
      <w:r>
        <w:rPr>
          <w:i w:val="0"/>
        </w:rPr>
        <w:t xml:space="preserve">, </w:t>
      </w:r>
      <w:proofErr w:type="spellStart"/>
      <w:r>
        <w:rPr>
          <w:i w:val="0"/>
        </w:rPr>
        <w:t>şantiyede</w:t>
      </w:r>
      <w:proofErr w:type="spellEnd"/>
      <w:r>
        <w:rPr>
          <w:i w:val="0"/>
        </w:rPr>
        <w:t xml:space="preserve"> </w:t>
      </w:r>
      <w:proofErr w:type="spellStart"/>
      <w:r>
        <w:rPr>
          <w:i w:val="0"/>
        </w:rPr>
        <w:t>uygulama</w:t>
      </w:r>
      <w:proofErr w:type="spellEnd"/>
      <w:r>
        <w:rPr>
          <w:i w:val="0"/>
        </w:rPr>
        <w:t xml:space="preserve"> </w:t>
      </w:r>
      <w:proofErr w:type="spellStart"/>
      <w:r>
        <w:rPr>
          <w:i w:val="0"/>
        </w:rPr>
        <w:t>teknisyenleri</w:t>
      </w:r>
      <w:proofErr w:type="spellEnd"/>
      <w:r>
        <w:rPr>
          <w:i w:val="0"/>
        </w:rPr>
        <w:t xml:space="preserve"> </w:t>
      </w:r>
      <w:proofErr w:type="spellStart"/>
      <w:r>
        <w:rPr>
          <w:i w:val="0"/>
        </w:rPr>
        <w:t>ve</w:t>
      </w:r>
      <w:proofErr w:type="spellEnd"/>
      <w:r>
        <w:rPr>
          <w:i w:val="0"/>
        </w:rPr>
        <w:t xml:space="preserve"> </w:t>
      </w:r>
      <w:proofErr w:type="spellStart"/>
      <w:r>
        <w:rPr>
          <w:i w:val="0"/>
        </w:rPr>
        <w:t>servis</w:t>
      </w:r>
      <w:proofErr w:type="spellEnd"/>
      <w:r>
        <w:rPr>
          <w:i w:val="0"/>
        </w:rPr>
        <w:t xml:space="preserve"> </w:t>
      </w:r>
      <w:proofErr w:type="spellStart"/>
      <w:r>
        <w:rPr>
          <w:i w:val="0"/>
        </w:rPr>
        <w:t>ekipleri</w:t>
      </w:r>
      <w:proofErr w:type="spellEnd"/>
      <w:r>
        <w:rPr>
          <w:i w:val="0"/>
        </w:rPr>
        <w:t xml:space="preserve"> </w:t>
      </w:r>
      <w:proofErr w:type="spellStart"/>
      <w:r>
        <w:rPr>
          <w:i w:val="0"/>
        </w:rPr>
        <w:t>el</w:t>
      </w:r>
      <w:proofErr w:type="spellEnd"/>
      <w:r>
        <w:rPr>
          <w:i w:val="0"/>
        </w:rPr>
        <w:t xml:space="preserve"> </w:t>
      </w:r>
      <w:proofErr w:type="spellStart"/>
      <w:r>
        <w:rPr>
          <w:i w:val="0"/>
        </w:rPr>
        <w:t>ele</w:t>
      </w:r>
      <w:proofErr w:type="spellEnd"/>
      <w:r>
        <w:rPr>
          <w:i w:val="0"/>
        </w:rPr>
        <w:t xml:space="preserve"> </w:t>
      </w:r>
      <w:proofErr w:type="spellStart"/>
      <w:r>
        <w:rPr>
          <w:i w:val="0"/>
        </w:rPr>
        <w:t>ve</w:t>
      </w:r>
      <w:proofErr w:type="spellEnd"/>
      <w:r>
        <w:rPr>
          <w:i w:val="0"/>
        </w:rPr>
        <w:t xml:space="preserve"> her </w:t>
      </w:r>
      <w:proofErr w:type="spellStart"/>
      <w:r>
        <w:rPr>
          <w:i w:val="0"/>
        </w:rPr>
        <w:t>zaman</w:t>
      </w:r>
      <w:proofErr w:type="spellEnd"/>
      <w:r>
        <w:rPr>
          <w:i w:val="0"/>
        </w:rPr>
        <w:t xml:space="preserve"> </w:t>
      </w:r>
      <w:proofErr w:type="spellStart"/>
      <w:r>
        <w:rPr>
          <w:i w:val="0"/>
        </w:rPr>
        <w:t>tek</w:t>
      </w:r>
      <w:proofErr w:type="spellEnd"/>
      <w:r>
        <w:rPr>
          <w:i w:val="0"/>
        </w:rPr>
        <w:t xml:space="preserve"> </w:t>
      </w:r>
      <w:proofErr w:type="spellStart"/>
      <w:r>
        <w:rPr>
          <w:i w:val="0"/>
        </w:rPr>
        <w:t>bir</w:t>
      </w:r>
      <w:proofErr w:type="spellEnd"/>
      <w:r>
        <w:rPr>
          <w:i w:val="0"/>
        </w:rPr>
        <w:t xml:space="preserve"> </w:t>
      </w:r>
      <w:proofErr w:type="spellStart"/>
      <w:r>
        <w:rPr>
          <w:i w:val="0"/>
        </w:rPr>
        <w:t>amaçla</w:t>
      </w:r>
      <w:proofErr w:type="spellEnd"/>
      <w:r>
        <w:rPr>
          <w:i w:val="0"/>
        </w:rPr>
        <w:t xml:space="preserve"> </w:t>
      </w:r>
      <w:proofErr w:type="spellStart"/>
      <w:r>
        <w:rPr>
          <w:i w:val="0"/>
        </w:rPr>
        <w:t>çalışıyor</w:t>
      </w:r>
      <w:proofErr w:type="spellEnd"/>
      <w:r>
        <w:rPr>
          <w:i w:val="0"/>
        </w:rPr>
        <w:t xml:space="preserve">: </w:t>
      </w:r>
      <w:proofErr w:type="spellStart"/>
      <w:r>
        <w:rPr>
          <w:i w:val="0"/>
        </w:rPr>
        <w:t>Proje</w:t>
      </w:r>
      <w:proofErr w:type="spellEnd"/>
      <w:r>
        <w:rPr>
          <w:i w:val="0"/>
        </w:rPr>
        <w:t xml:space="preserve"> </w:t>
      </w:r>
      <w:proofErr w:type="spellStart"/>
      <w:r>
        <w:rPr>
          <w:i w:val="0"/>
        </w:rPr>
        <w:t>başarımız</w:t>
      </w:r>
      <w:proofErr w:type="spellEnd"/>
      <w:r>
        <w:rPr>
          <w:i w:val="0"/>
        </w:rPr>
        <w:t xml:space="preserve"> </w:t>
      </w:r>
      <w:proofErr w:type="spellStart"/>
      <w:r>
        <w:rPr>
          <w:i w:val="0"/>
        </w:rPr>
        <w:t>için</w:t>
      </w:r>
      <w:proofErr w:type="spellEnd"/>
      <w:r>
        <w:rPr>
          <w:i w:val="0"/>
        </w:rPr>
        <w:t xml:space="preserve"> </w:t>
      </w:r>
      <w:proofErr w:type="spellStart"/>
      <w:r>
        <w:rPr>
          <w:i w:val="0"/>
        </w:rPr>
        <w:t>çözümler</w:t>
      </w:r>
      <w:proofErr w:type="spellEnd"/>
      <w:r>
        <w:rPr>
          <w:i w:val="0"/>
        </w:rPr>
        <w:t xml:space="preserve">.” (Matthias Neumann, HIB </w:t>
      </w:r>
      <w:proofErr w:type="spellStart"/>
      <w:r>
        <w:rPr>
          <w:i w:val="0"/>
        </w:rPr>
        <w:t>Infra</w:t>
      </w:r>
      <w:proofErr w:type="spellEnd"/>
      <w:r>
        <w:rPr>
          <w:i w:val="0"/>
        </w:rPr>
        <w:t xml:space="preserve"> GmbH &amp; Co. KG </w:t>
      </w:r>
      <w:proofErr w:type="spellStart"/>
      <w:r>
        <w:rPr>
          <w:i w:val="0"/>
        </w:rPr>
        <w:t>şirketinin</w:t>
      </w:r>
      <w:proofErr w:type="spellEnd"/>
      <w:r>
        <w:rPr>
          <w:i w:val="0"/>
        </w:rPr>
        <w:t xml:space="preserve"> </w:t>
      </w:r>
      <w:proofErr w:type="spellStart"/>
      <w:r>
        <w:rPr>
          <w:i w:val="0"/>
        </w:rPr>
        <w:t>müdürü</w:t>
      </w:r>
      <w:proofErr w:type="spellEnd"/>
      <w:r>
        <w:rPr>
          <w:i w:val="0"/>
        </w:rPr>
        <w:t>)</w:t>
      </w:r>
    </w:p>
    <w:p w14:paraId="077E0736" w14:textId="77777777" w:rsidR="009C24D7" w:rsidRPr="009C24D7" w:rsidRDefault="009C24D7" w:rsidP="009C24D7">
      <w:pPr>
        <w:pStyle w:val="Standardabsatz"/>
      </w:pPr>
    </w:p>
    <w:p w14:paraId="622DB59E" w14:textId="77777777" w:rsidR="00D16F9B" w:rsidRPr="00A96B2E" w:rsidRDefault="00D16F9B" w:rsidP="00D16F9B">
      <w:pPr>
        <w:pStyle w:val="Note"/>
      </w:pPr>
      <w:r>
        <w:t xml:space="preserve">Not: </w:t>
      </w:r>
      <w:proofErr w:type="spellStart"/>
      <w:r>
        <w:t>Bu</w:t>
      </w:r>
      <w:proofErr w:type="spellEnd"/>
      <w:r>
        <w:t xml:space="preserve"> </w:t>
      </w:r>
      <w:proofErr w:type="spellStart"/>
      <w:r>
        <w:t>fotoğraflar</w:t>
      </w:r>
      <w:proofErr w:type="spellEnd"/>
      <w:r>
        <w:t xml:space="preserve"> </w:t>
      </w:r>
      <w:proofErr w:type="spellStart"/>
      <w:r>
        <w:t>sadece</w:t>
      </w:r>
      <w:proofErr w:type="spellEnd"/>
      <w:r>
        <w:t xml:space="preserve"> </w:t>
      </w:r>
      <w:proofErr w:type="spellStart"/>
      <w:r>
        <w:t>ön</w:t>
      </w:r>
      <w:proofErr w:type="spellEnd"/>
      <w:r>
        <w:t xml:space="preserve"> </w:t>
      </w:r>
      <w:proofErr w:type="spellStart"/>
      <w:r>
        <w:t>izleme</w:t>
      </w:r>
      <w:proofErr w:type="spellEnd"/>
      <w:r>
        <w:t xml:space="preserve"> </w:t>
      </w:r>
      <w:proofErr w:type="spellStart"/>
      <w:r>
        <w:t>amaçlıdır</w:t>
      </w:r>
      <w:proofErr w:type="spellEnd"/>
      <w:r>
        <w:t xml:space="preserve">. </w:t>
      </w:r>
      <w:proofErr w:type="spellStart"/>
      <w:r>
        <w:t>Yayınlarda</w:t>
      </w:r>
      <w:proofErr w:type="spellEnd"/>
      <w:r>
        <w:t xml:space="preserve"> </w:t>
      </w:r>
      <w:proofErr w:type="spellStart"/>
      <w:r>
        <w:t>basmak</w:t>
      </w:r>
      <w:proofErr w:type="spellEnd"/>
      <w:r>
        <w:t xml:space="preserve"> </w:t>
      </w:r>
      <w:proofErr w:type="spellStart"/>
      <w:r>
        <w:t>için</w:t>
      </w:r>
      <w:proofErr w:type="spellEnd"/>
      <w:r>
        <w:t xml:space="preserve">, </w:t>
      </w:r>
      <w:proofErr w:type="spellStart"/>
      <w:r>
        <w:t>lütfen</w:t>
      </w:r>
      <w:proofErr w:type="spellEnd"/>
      <w:r>
        <w:t xml:space="preserve"> </w:t>
      </w:r>
      <w:proofErr w:type="spellStart"/>
      <w:r>
        <w:t>indirilmek</w:t>
      </w:r>
      <w:proofErr w:type="spellEnd"/>
      <w:r>
        <w:t xml:space="preserve"> </w:t>
      </w:r>
      <w:proofErr w:type="spellStart"/>
      <w:r>
        <w:t>üzere</w:t>
      </w:r>
      <w:proofErr w:type="spellEnd"/>
      <w:r>
        <w:t xml:space="preserve"> </w:t>
      </w:r>
      <w:proofErr w:type="spellStart"/>
      <w:r>
        <w:t>eklenen</w:t>
      </w:r>
      <w:proofErr w:type="spellEnd"/>
      <w:r>
        <w:t xml:space="preserve"> 300 dpi </w:t>
      </w:r>
      <w:proofErr w:type="spellStart"/>
      <w:r>
        <w:t>çözünürlükte</w:t>
      </w:r>
      <w:proofErr w:type="spellEnd"/>
      <w:r>
        <w:t xml:space="preserve"> </w:t>
      </w:r>
      <w:proofErr w:type="spellStart"/>
      <w:r>
        <w:t>fotoğrafları</w:t>
      </w:r>
      <w:proofErr w:type="spellEnd"/>
      <w:r>
        <w:t xml:space="preserve"> </w:t>
      </w:r>
      <w:proofErr w:type="spellStart"/>
      <w:r>
        <w:t>kullanın</w:t>
      </w:r>
      <w:proofErr w:type="spellEnd"/>
      <w:r>
        <w:t>.</w:t>
      </w:r>
    </w:p>
    <w:p w14:paraId="2D4729C2" w14:textId="77777777" w:rsidR="00A459C5" w:rsidRDefault="00A459C5" w:rsidP="00B409DF">
      <w:pPr>
        <w:pStyle w:val="Absatzberschrift"/>
        <w:rPr>
          <w:iCs/>
        </w:rPr>
      </w:pPr>
    </w:p>
    <w:p w14:paraId="536E125D" w14:textId="77777777" w:rsidR="00D16F9B" w:rsidRDefault="00D16F9B" w:rsidP="00D16F9B">
      <w:pPr>
        <w:pStyle w:val="Absatzberschrift"/>
        <w:rPr>
          <w:iCs/>
        </w:rPr>
      </w:pPr>
      <w:proofErr w:type="spellStart"/>
      <w:r>
        <w:t>Ayrıntılı</w:t>
      </w:r>
      <w:proofErr w:type="spellEnd"/>
      <w:r>
        <w:t xml:space="preserve"> </w:t>
      </w:r>
      <w:proofErr w:type="spellStart"/>
      <w:r>
        <w:t>bilgiler</w:t>
      </w:r>
      <w:proofErr w:type="spellEnd"/>
      <w:r>
        <w:t xml:space="preserve"> </w:t>
      </w:r>
      <w:proofErr w:type="spellStart"/>
      <w:r>
        <w:t>için</w:t>
      </w:r>
      <w:proofErr w:type="spellEnd"/>
      <w:r>
        <w:t>:</w:t>
      </w:r>
    </w:p>
    <w:p w14:paraId="294F8CA8" w14:textId="77777777" w:rsidR="00B409DF" w:rsidRDefault="00B409DF" w:rsidP="00B409DF">
      <w:pPr>
        <w:pStyle w:val="Absatzberschrift"/>
      </w:pPr>
    </w:p>
    <w:p w14:paraId="5CC9EEA8" w14:textId="77777777" w:rsidR="00D16F9B" w:rsidRPr="002B783A" w:rsidRDefault="00D16F9B" w:rsidP="00D16F9B">
      <w:pPr>
        <w:pStyle w:val="Absatzberschrift"/>
        <w:rPr>
          <w:b w:val="0"/>
          <w:bCs/>
          <w:szCs w:val="22"/>
        </w:rPr>
      </w:pPr>
      <w:r>
        <w:rPr>
          <w:b w:val="0"/>
        </w:rPr>
        <w:t>WIRTGEN GROUP</w:t>
      </w:r>
    </w:p>
    <w:p w14:paraId="49D58FC0" w14:textId="77777777" w:rsidR="00D16F9B" w:rsidRDefault="00D16F9B" w:rsidP="00D16F9B">
      <w:pPr>
        <w:pStyle w:val="Fuzeile1"/>
      </w:pPr>
      <w:r>
        <w:t>Public Relations</w:t>
      </w:r>
    </w:p>
    <w:p w14:paraId="20F8A818" w14:textId="77777777" w:rsidR="00D16F9B" w:rsidRDefault="00D16F9B" w:rsidP="00D16F9B">
      <w:pPr>
        <w:pStyle w:val="Fuzeile1"/>
      </w:pPr>
      <w:r>
        <w:t>Reinhard-Wirtgen-Straße 2</w:t>
      </w:r>
    </w:p>
    <w:p w14:paraId="7E557768" w14:textId="77777777" w:rsidR="00D16F9B" w:rsidRDefault="00D16F9B" w:rsidP="00D16F9B">
      <w:pPr>
        <w:pStyle w:val="Fuzeile1"/>
      </w:pPr>
      <w:r>
        <w:t>53578 Windhagen</w:t>
      </w:r>
    </w:p>
    <w:p w14:paraId="2FD2D70E" w14:textId="77777777" w:rsidR="00D16F9B" w:rsidRDefault="00D16F9B" w:rsidP="00D16F9B">
      <w:pPr>
        <w:pStyle w:val="Fuzeile1"/>
      </w:pPr>
      <w:r>
        <w:t>Almanya</w:t>
      </w:r>
    </w:p>
    <w:p w14:paraId="2DFD9654" w14:textId="77777777" w:rsidR="00B409DF" w:rsidRDefault="00B409DF" w:rsidP="00B409DF">
      <w:pPr>
        <w:pStyle w:val="Fuzeile1"/>
      </w:pPr>
    </w:p>
    <w:p w14:paraId="2EC173F5" w14:textId="77777777" w:rsidR="00D16F9B" w:rsidRDefault="00D16F9B" w:rsidP="00D16F9B">
      <w:pPr>
        <w:pStyle w:val="Fuzeile1"/>
        <w:rPr>
          <w:rFonts w:ascii="Times New Roman" w:hAnsi="Times New Roman" w:cs="Times New Roman"/>
          <w:color w:val="FF0000"/>
        </w:rPr>
      </w:pPr>
      <w:r>
        <w:t xml:space="preserve">Telefon: +49 (0) 2645 131 – 1966 </w:t>
      </w:r>
    </w:p>
    <w:p w14:paraId="4E8A4A5B" w14:textId="77777777" w:rsidR="00D16F9B" w:rsidRDefault="00D16F9B" w:rsidP="00D16F9B">
      <w:pPr>
        <w:pStyle w:val="Fuzeile1"/>
      </w:pPr>
      <w:proofErr w:type="spellStart"/>
      <w:r>
        <w:t>Faks</w:t>
      </w:r>
      <w:proofErr w:type="spellEnd"/>
      <w:r>
        <w:t>: +49 (0) 2645 131 – 499</w:t>
      </w:r>
    </w:p>
    <w:p w14:paraId="2A53626C" w14:textId="77777777" w:rsidR="00D16F9B" w:rsidRDefault="00D16F9B" w:rsidP="00D16F9B">
      <w:pPr>
        <w:pStyle w:val="Fuzeile1"/>
      </w:pPr>
      <w:r>
        <w:t>e-</w:t>
      </w:r>
      <w:proofErr w:type="spellStart"/>
      <w:r>
        <w:t>posta</w:t>
      </w:r>
      <w:proofErr w:type="spellEnd"/>
      <w:r>
        <w:t>: PR@wirtgen-group.com</w:t>
      </w:r>
    </w:p>
    <w:p w14:paraId="5BF38926" w14:textId="77777777" w:rsidR="00D16F9B" w:rsidRPr="00F91A52" w:rsidRDefault="00D16F9B" w:rsidP="00D16F9B">
      <w:pPr>
        <w:pStyle w:val="Fuzeile1"/>
        <w:rPr>
          <w:vanish/>
        </w:rPr>
      </w:pPr>
    </w:p>
    <w:p w14:paraId="28E14E53" w14:textId="77777777" w:rsidR="00D16F9B" w:rsidRPr="00114A31" w:rsidRDefault="00F571EE" w:rsidP="00D16F9B">
      <w:pPr>
        <w:pStyle w:val="Fuzeile1"/>
      </w:pPr>
      <w:hyperlink w:history="1">
        <w:r w:rsidR="00D16F9B">
          <w:t>www.wirtgen-group.com</w:t>
        </w:r>
      </w:hyperlink>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C0CB8" w14:textId="77777777" w:rsidR="005B1C0F" w:rsidRDefault="005B1C0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7234D" w14:textId="7669623F" w:rsidR="005B1C0F" w:rsidRDefault="005B1C0F">
    <w:pPr>
      <w:pStyle w:val="Kopfzeile"/>
    </w:pPr>
    <w:r>
      <w:rPr>
        <w:noProof/>
      </w:rPr>
      <mc:AlternateContent>
        <mc:Choice Requires="wps">
          <w:drawing>
            <wp:anchor distT="0" distB="0" distL="0" distR="0" simplePos="0" relativeHeight="251664384" behindDoc="0" locked="0" layoutInCell="1" allowOverlap="1" wp14:anchorId="43EAF91B" wp14:editId="3DF20746">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EA446" w14:textId="0791051F" w:rsidR="005B1C0F" w:rsidRPr="005B1C0F" w:rsidRDefault="005B1C0F">
                          <w:pPr>
                            <w:rPr>
                              <w:rFonts w:ascii="Calibri" w:eastAsia="Calibri" w:hAnsi="Calibri" w:cs="Calibri"/>
                              <w:color w:val="FF0000"/>
                              <w:sz w:val="20"/>
                              <w:szCs w:val="20"/>
                            </w:rPr>
                          </w:pPr>
                          <w:r w:rsidRPr="005B1C0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3EAF91B"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591EA446" w14:textId="0791051F" w:rsidR="005B1C0F" w:rsidRPr="005B1C0F" w:rsidRDefault="005B1C0F">
                    <w:pPr>
                      <w:rPr>
                        <w:rFonts w:ascii="Calibri" w:eastAsia="Calibri" w:hAnsi="Calibri" w:cs="Calibri"/>
                        <w:color w:val="FF0000"/>
                        <w:sz w:val="20"/>
                        <w:szCs w:val="20"/>
                      </w:rPr>
                    </w:pPr>
                    <w:r w:rsidRPr="005B1C0F">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1DFA311" w:rsidR="00533132" w:rsidRPr="00533132" w:rsidRDefault="005B1C0F" w:rsidP="00533132">
    <w:pPr>
      <w:pStyle w:val="Kopfzeile"/>
    </w:pPr>
    <w:r>
      <w:rPr>
        <w:noProof/>
        <w:lang w:eastAsia="de-DE"/>
      </w:rPr>
      <mc:AlternateContent>
        <mc:Choice Requires="wps">
          <w:drawing>
            <wp:anchor distT="0" distB="0" distL="0" distR="0" simplePos="0" relativeHeight="251665408" behindDoc="0" locked="0" layoutInCell="1" allowOverlap="1" wp14:anchorId="2B7FBD63" wp14:editId="36E77CAE">
              <wp:simplePos x="753466" y="453542"/>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B02E29" w14:textId="30E7DA93" w:rsidR="005B1C0F" w:rsidRPr="005B1C0F" w:rsidRDefault="005B1C0F">
                          <w:pPr>
                            <w:rPr>
                              <w:rFonts w:ascii="Calibri" w:eastAsia="Calibri" w:hAnsi="Calibri" w:cs="Calibri"/>
                              <w:color w:val="FF0000"/>
                              <w:sz w:val="20"/>
                              <w:szCs w:val="20"/>
                            </w:rPr>
                          </w:pPr>
                          <w:r w:rsidRPr="005B1C0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B7FBD63"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textbox style="mso-fit-shape-to-text:t" inset="0,0,15pt,0">
                <w:txbxContent>
                  <w:p w14:paraId="7BB02E29" w14:textId="30E7DA93" w:rsidR="005B1C0F" w:rsidRPr="005B1C0F" w:rsidRDefault="005B1C0F">
                    <w:pPr>
                      <w:rPr>
                        <w:rFonts w:ascii="Calibri" w:eastAsia="Calibri" w:hAnsi="Calibri" w:cs="Calibri"/>
                        <w:color w:val="FF0000"/>
                        <w:sz w:val="20"/>
                        <w:szCs w:val="20"/>
                      </w:rPr>
                    </w:pPr>
                    <w:r w:rsidRPr="005B1C0F">
                      <w:rPr>
                        <w:rFonts w:ascii="Calibri" w:eastAsia="Calibri" w:hAnsi="Calibri" w:cs="Calibri"/>
                        <w:color w:val="FF0000"/>
                        <w:sz w:val="20"/>
                        <w:szCs w:val="20"/>
                      </w:rPr>
                      <w:t>Public</w:t>
                    </w:r>
                  </w:p>
                </w:txbxContent>
              </v:textbox>
              <w10:wrap type="square" anchorx="margin"/>
            </v:shape>
          </w:pict>
        </mc:Fallback>
      </mc:AlternateContent>
    </w:r>
    <w:r w:rsidR="004B3E60">
      <w:rPr>
        <w:noProof/>
        <w:lang w:eastAsia="de-DE"/>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Cs/>
                              <w:sz w:val="36"/>
                              <w:szCs w:val="36"/>
                            </w:rPr>
                            <w:t xml:space="preserve">                                  </w:t>
                          </w:r>
                          <w:r w:rsidRPr="00C10992">
                            <w:rPr>
                              <w:rFonts w:ascii="Avenir Next" w:hAnsi="Avenir Next"/>
                              <w:bCs/>
                              <w:color w:val="40535C"/>
                              <w:sz w:val="36"/>
                              <w:szCs w:val="36"/>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Cs/>
                        <w:sz w:val="36"/>
                        <w:szCs w:val="36"/>
                      </w:rPr>
                      <w:t xml:space="preserve">                                  </w:t>
                    </w:r>
                    <w:r w:rsidRPr="00C10992">
                      <w:rPr>
                        <w:rFonts w:ascii="Avenir Next" w:hAnsi="Avenir Next"/>
                        <w:bCs/>
                        <w:color w:val="40535C"/>
                        <w:sz w:val="36"/>
                        <w:szCs w:val="36"/>
                      </w:rPr>
                      <w:t>JOB REPORT</w:t>
                    </w:r>
                  </w:p>
                </w:txbxContent>
              </v:textbox>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6889340" w:rsidR="00533132" w:rsidRDefault="005B1C0F">
    <w:pPr>
      <w:pStyle w:val="Kopfzeile"/>
    </w:pPr>
    <w:r>
      <w:rPr>
        <w:noProof/>
        <w:lang w:eastAsia="zh-CN"/>
      </w:rPr>
      <mc:AlternateContent>
        <mc:Choice Requires="wps">
          <w:drawing>
            <wp:anchor distT="0" distB="0" distL="0" distR="0" simplePos="0" relativeHeight="251663360" behindDoc="0" locked="0" layoutInCell="1" allowOverlap="1" wp14:anchorId="1085C609" wp14:editId="4DBF621E">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B9EB2F" w14:textId="70803A9F" w:rsidR="005B1C0F" w:rsidRPr="005B1C0F" w:rsidRDefault="005B1C0F">
                          <w:pPr>
                            <w:rPr>
                              <w:rFonts w:ascii="Calibri" w:eastAsia="Calibri" w:hAnsi="Calibri" w:cs="Calibri"/>
                              <w:color w:val="FF0000"/>
                              <w:sz w:val="20"/>
                              <w:szCs w:val="20"/>
                            </w:rPr>
                          </w:pPr>
                          <w:r w:rsidRPr="005B1C0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085C609"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D3/H3EqAgAAUAQAAA4AAAAAAAAAAAAAAAAALgIAAGRycy9lMm9Eb2Mu&#10;eG1sUEsBAi0AFAAGAAgAAAAhABMN77DYAAAAAwEAAA8AAAAAAAAAAAAAAAAAhAQAAGRycy9kb3du&#10;cmV2LnhtbFBLBQYAAAAABAAEAPMAAACJBQAAAAA=&#10;" filled="f" stroked="f">
              <v:textbox style="mso-fit-shape-to-text:t" inset="0,0,15pt,0">
                <w:txbxContent>
                  <w:p w14:paraId="4DB9EB2F" w14:textId="70803A9F" w:rsidR="005B1C0F" w:rsidRPr="005B1C0F" w:rsidRDefault="005B1C0F">
                    <w:pPr>
                      <w:rPr>
                        <w:rFonts w:ascii="Calibri" w:eastAsia="Calibri" w:hAnsi="Calibri" w:cs="Calibri"/>
                        <w:color w:val="FF0000"/>
                        <w:sz w:val="20"/>
                        <w:szCs w:val="20"/>
                      </w:rPr>
                    </w:pPr>
                    <w:r w:rsidRPr="005B1C0F">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2" type="#_x0000_t75" style="width:1500pt;height:1500pt" o:bullet="t">
        <v:imagedata r:id="rId1" o:title="AZ_04a"/>
      </v:shape>
    </w:pict>
  </w:numPicBullet>
  <w:numPicBullet w:numPicBulletId="1">
    <w:pict>
      <v:shape id="_x0000_i118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D13C2"/>
    <w:rsid w:val="001F359E"/>
    <w:rsid w:val="00200355"/>
    <w:rsid w:val="00212256"/>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34D9"/>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1C0F"/>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506C9"/>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3037F"/>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24D7"/>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59C5"/>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16F9B"/>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571EE"/>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741</Words>
  <Characters>4673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5404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10</cp:revision>
  <cp:lastPrinted>2021-10-20T14:00:00Z</cp:lastPrinted>
  <dcterms:created xsi:type="dcterms:W3CDTF">2022-05-03T11:26:00Z</dcterms:created>
  <dcterms:modified xsi:type="dcterms:W3CDTF">2022-05-20T12:35:00Z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2022-05-03T11:21:34Z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46b2e6d2-d494-4ca9-a441-f805137150f3</vt:lpwstr>
  </property>
  <property fmtid="{D5CDD505-2E9C-101B-9397-08002B2CF9AE}" pid="11" name="MSIP_Label_df1a195f-122b-42dc-a2d3-71a1903dcdac_ContentBits">
    <vt:lpwstr>1</vt:lpwstr>
  </property>
</Properties>
</file>